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弘扬中华传统文化 传承诗词楹联薪火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——牛滩教管中心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吴双利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一、学校简介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泸县牛滩镇牛滩中心小学校始建于1926年，坐落于濑溪河畔，聚金山之隽秀，集濑溪之灵气，承牛滩文化之底蕴，学校砥砺向前，笃行致远。2018年秋期，泸县牛滩镇牛滩中心小学校搬迁至新校址，现学校占地面积34亩，校园绿化率达35%以上，三面环水，环境宜人。学校现有19个教学班，近千名学生；教职工82名，其中高级教师20余人，省级骨干1人，市县级骨干教师20余人。学校功能室较专业化，配有专业舞蹈室5间，音乐室3间，版画室2间，扎染室1间，为实现学生的全方位发展不懈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近年来，我校在各级党委、政府和市县教育和体育局的正确领导下，秉承“重德敬业、求实奋进”的文化传统，坚持“全面育人、发展特长”的办学方向，以“办人民满意学校”为宗旨，走民主治校、质量兴校、科研强校的发展之路，形成了“文明、团结、求实、创新”的优良校风。我校坚持以“敬业、爱生、严谨、协作”为指向，励精图治、自强内涵、勤奋创业、与时俱进，办学环境逐年优化，校点布局日趋合理，教学条件不断改善，师资队伍快速发展，内部管理得到加强，育人质量不断提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二、构建“诗词楹联”活动的背景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诗词楹联是中华优秀传统文化。教育部颁发的《完善中华优秀传统文化教育指导纲要》强调，加强中华优秀传统文化教育，是构建中华优秀传统文化传承体系、推动文化传承创新的重要途径，是培育和践行社会主义核心价值观、落实立德树人根本任务的重要基础。所以我们仍然要继承和弘扬中华民族的优秀传统文化——“诗词楹联”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我们按照“全员参与、以班为点、辐射家庭”的思路和“内容充实、形式多样、积极创新、持之以恒”的要求，以课内、课外为依托，各种活动为载体，定期开展传统文化的各种活动，积极营造传统文化氛围、打造良好的传统文化环境，培养师生良好的传统文化阅读习惯，提高诵读、鉴赏、创作的能力，引导师生树立弘扬传统文化的思想，引领师生进入用传统文化陶冶情操的境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三、构建“诗词楹联”活动的体系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 xml:space="preserve">组织机构：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组  长：刘玉权（党支部书记、副校长）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 xml:space="preserve">副组长：施瑜（党支部副书记）刘洋（副校长）  杨涛（副校长）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 xml:space="preserve">成  员：全校教师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我们成立以专业教师詹艳燕、杨尚斌、邓正奎为核心，定期开展针对语文教师的诗词楹联培训，促进我校诗词楹联有序发展。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活动目标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1.通过有计划地组织学生阅读、背诵、欣赏、创作传统诗词、楹联，使学生思想受到教育，心灵受到陶冶，气质得到改变，获得审美感受，提高文化素养。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2.学习朗读有关国学启蒙系列的《三字经》《千字文》《弟子规》《声律启蒙》《增广贤文》《论语》等。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3.能背诵古诗词，会欣赏别人的诗词作品，能简单评价其优劣。使大部分学生会创作格律诗或韵律诗，能根据别人拟定的题目或根据某一情景自拟题目作诗。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 xml:space="preserve">4.诗词楹联社团的成员要认真学习对联知识，掌握应对方法。能根据上联应对下联，或根据下联对出上联；成员要有参加泸州市“屈原魂”诗词竞赛的积极性，每年都要参加其初赛，部分学生能参加决赛。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(三）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具体做法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完善硬件设施，营造积极为学生营造学习诗词楹联的氛围。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eastAsia="zh-CN"/>
        </w:rPr>
        <w:t>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 xml:space="preserve">打造了一条诗词长廊，长约50米，诗词长廊两边展示了古今的经典诗词作品。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完善图书室、阅读长廊、班级图书角和学校文化墙，利用板报、橱窗宣传、弘扬中华优秀的传统文化，营造“以人怡人、以文塑人、以文化人”的浓郁氛围。同学们畅游在书的海洋，汲取着中国优秀传统文化的精华！让全体教师认识到中华传统文化是中华民族生生不息、团结奋进的不竭动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开展丰富的学习践行活动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环节一： 经典诵读，让诗词入心入脑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）为营造浓厚的诗词氛围，培养孩子们学习诗词的兴趣。大课间出操时，全校师生一起配乐背诵古诗词和古诗联唱。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）课前进行三分钟的经典诗文诵读。根据学生年级和认知特点，在全校重点开展以诗词楹联背诵为主的教育活动，原则上每个学生每学年背诗词不少于20首、楹联不少于20副。把有关国学启蒙系列的《三字经》《千字文》《弟子规》《声律启蒙》《增广贤文》《论语》等读物推荐给孩子们阅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环节二：开设社团，培养兴趣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学校开设了“吟诵”社团和“诗词楹联”社团，让喜欢传统文化的学生能够学到知识，培养他们的学习兴趣。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“吟诵”社团让学生诵读《三字经》、《千字文》、《声律启蒙》等国学经典，普及诗词楹联基本知识，传授学生诗词楹联的写作方法，让学生汲取传统文化的营养充实自己。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Hlk88398985"/>
      <w:r>
        <w:rPr>
          <w:rFonts w:hint="eastAsia" w:ascii="仿宋_GB2312" w:hAnsi="仿宋_GB2312" w:eastAsia="仿宋_GB2312" w:cs="仿宋_GB2312"/>
          <w:sz w:val="28"/>
          <w:szCs w:val="28"/>
        </w:rPr>
        <w:t>“诗词楹联”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社团的成员主要学些古诗词基础知识和对联知识。包括五绝、七绝，五律、七律。主要是五绝、七绝的声律、韵律、平仄、押韵、词句推敲，成句修改等。适当学习五律、七律的写作方法，懂得格律和对偶的一般方法，部分学生能写律诗，兴趣浓厚的学生可学点填词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环节三：集中培训，重点培养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1.每学期邀请诗词楹联设的专家到校为教师进行专题培训。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28"/>
          <w:szCs w:val="28"/>
        </w:rPr>
        <w:t>年要在3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</w:rPr>
        <w:t>5月份针对泸州市“屈原魂”传统诗词比赛进行培训，然后对参加决赛的学生进行辅导。下半年要在9—12月份针对泸州市楹联竞赛进行培训，然后对选入参加决赛的学生进行辅导。通过强化辅导培训，让学生增强传统文化知识素养，提高参赛水平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环节四：组织活动，积累素材。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主要是家长利用周末带孩子出去进行亲子活动或参观，学校在条件允许的情况下组织师生外出参观学习或进行采风活动，积累古诗词创作素材，激发学生的创作灵感。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四、诗词楹联”活动效果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一分耕耘，一分收获。诗词楹联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”活动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助学校教育花开万木春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1．学生良好行为习惯的逐步养成。学生在校内外的逐渐形成举止文明、诚实守信、热爱阅读、懂得感恩、勤俭节约、遵守秩序、讲究卫生等习惯。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2. 提升了学生的语文素养。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近年来，张森亮、叶佳慧、罗永婷、潘荣君、兰星雨等20余名学生参加泸州市中小学生“屈原魂”传统诗词和楹联创作大赛分获一、二、三等奖。在刚结束的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喜迎二十大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赞歌颂辉煌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”—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泸县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2022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年中小学生传统诗词创作大赛比赛中，我校2人获一等奖，5人获二等奖，2人获三等奖，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3.传统文化教育，促进了教师成长。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通过活动的开展，教师既增长了知识，开拓了视野，又提升了教育教学工作能力，助推了学校各项工作的顺利开展。近年来一批青年教师脱颖而出，他们参加县级的各类竞赛分获一、二、三等奖，撰写的论文在评选活动中获奖的有20余篇；杨尚斌、邓正奎老师多次获得泸州市屈原魂”传统诗词和楹联创作活动优秀指导教师荣誉称号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4. 传统文化教育，促进了学校发展。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从2011年至今，我校每年都获得诗词楹联“优秀组织奖”。学校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完成了“四川省无烟单位”“四川省卫生单位”“泸州市文明校园” “泸州市绿色校园”和“泸县节水型校园”的创建，先后荣获 “泸县先进基层党组织”“泸县第34届青少年科技创新大赛科普文艺节目三等奖”“泸县第17届中小学生篮球运动会三等奖”“泸县教育宣传工作‘先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进集体’”，2019年被授予“四川省楹联文化教育基地”， 是泸州市唯一一所省楹联基地学校。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1OWM3NzBkOTFlMGVlY2E0MzJmMGIzZWE4ZmI5NGEifQ=="/>
  </w:docVars>
  <w:rsids>
    <w:rsidRoot w:val="00171C27"/>
    <w:rsid w:val="00006CD3"/>
    <w:rsid w:val="00017568"/>
    <w:rsid w:val="00024576"/>
    <w:rsid w:val="00043C98"/>
    <w:rsid w:val="000641CB"/>
    <w:rsid w:val="00067682"/>
    <w:rsid w:val="000739E6"/>
    <w:rsid w:val="00087FBF"/>
    <w:rsid w:val="000A0D15"/>
    <w:rsid w:val="000F490D"/>
    <w:rsid w:val="00111B49"/>
    <w:rsid w:val="00113FB8"/>
    <w:rsid w:val="00171C27"/>
    <w:rsid w:val="001C7B53"/>
    <w:rsid w:val="001D15FD"/>
    <w:rsid w:val="002001D1"/>
    <w:rsid w:val="003E5FF1"/>
    <w:rsid w:val="004207BC"/>
    <w:rsid w:val="0049173F"/>
    <w:rsid w:val="004954B6"/>
    <w:rsid w:val="004B3F32"/>
    <w:rsid w:val="004F7BDC"/>
    <w:rsid w:val="00501D3B"/>
    <w:rsid w:val="005153C6"/>
    <w:rsid w:val="0066013F"/>
    <w:rsid w:val="00675E23"/>
    <w:rsid w:val="006872FE"/>
    <w:rsid w:val="007030D8"/>
    <w:rsid w:val="00763F31"/>
    <w:rsid w:val="007661A2"/>
    <w:rsid w:val="007F47BF"/>
    <w:rsid w:val="00832C6C"/>
    <w:rsid w:val="00876206"/>
    <w:rsid w:val="008C3BA5"/>
    <w:rsid w:val="00923780"/>
    <w:rsid w:val="00B0609A"/>
    <w:rsid w:val="00B24007"/>
    <w:rsid w:val="00BB6DCE"/>
    <w:rsid w:val="00C14998"/>
    <w:rsid w:val="00C95683"/>
    <w:rsid w:val="00D13D84"/>
    <w:rsid w:val="00D636C5"/>
    <w:rsid w:val="00DC1565"/>
    <w:rsid w:val="00E765D1"/>
    <w:rsid w:val="00F0727D"/>
    <w:rsid w:val="00F77196"/>
    <w:rsid w:val="00FB66C8"/>
    <w:rsid w:val="00FD362A"/>
    <w:rsid w:val="00FE2774"/>
    <w:rsid w:val="04B73940"/>
    <w:rsid w:val="084725AC"/>
    <w:rsid w:val="0E2D397A"/>
    <w:rsid w:val="18D956D7"/>
    <w:rsid w:val="1E024284"/>
    <w:rsid w:val="31AB0561"/>
    <w:rsid w:val="38105583"/>
    <w:rsid w:val="39E926CE"/>
    <w:rsid w:val="41457144"/>
    <w:rsid w:val="48196CDF"/>
    <w:rsid w:val="563A3534"/>
    <w:rsid w:val="57E16B21"/>
    <w:rsid w:val="63BC0321"/>
    <w:rsid w:val="7204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540" w:lineRule="exact"/>
    </w:pPr>
    <w:rPr>
      <w:rFonts w:eastAsia="仿宋_GB2312"/>
      <w:spacing w:val="-2"/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A5FE-6ED0-480A-BB18-70FDCCA9C0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2738</Words>
  <Characters>2779</Characters>
  <Lines>12</Lines>
  <Paragraphs>3</Paragraphs>
  <TotalTime>474</TotalTime>
  <ScaleCrop>false</ScaleCrop>
  <LinksUpToDate>false</LinksUpToDate>
  <CharactersWithSpaces>2801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2021-11-18T12:20:00Z</dcterms:created>
  <dc:creator>lenovo</dc:creator>
  <cp:lastModifiedBy>*瑜</cp:lastModifiedBy>
  <dcterms:modified xsi:type="dcterms:W3CDTF">2022-05-11T11:27:40Z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39D1ED25FCB641DA907FC2CB6471FFCD</vt:lpwstr>
  </property>
</Properties>
</file>