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传承快板文化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助力乡村振兴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石桥镇教管中心 彭学军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大家好，我是石桥镇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彭学军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，下面我给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各位领导汇报一下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石桥小学基于传统文化的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特色打造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不当之处敬请指正。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汇报前先请大家鉴赏石桥小学第一届快板艺术节节目《携手同心建家园》 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学校的发展离不开文化的支撑，校园文化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师生的文化认同，是学校资源优势的体现、智慧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凝聚。习近平总书记曾说过“我们都是追梦人”，这一句脍炙人口的话激励着无数人奔跑在奋斗路上，逐梦前行。在石桥小学，有一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梦的文艺骨干教师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，正带着一群怀揣童心梦的优秀学子，在逐梦征程中，创新求精、开拓进取，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五育融合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促进学生全面发展、健康成长。快板是我国传统艺术，是在节奏控制下的纯粹语言艺术，节奏变化是快板处理语言、表达情感的手段，它轻松活泼，富有韵律美，深受人们喜爱。为了弘扬传统文化，感受传统文化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石桥小学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整合育人资源、拓宽育人渠道、强化育人效果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将快板艺术这一传统曲艺形式引进校园，让学生接受传统艺术熏陶，着力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“打”出弘扬传统文化的新亮点。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们“童心快板”的Logo，整个图案以绿色为主色调，表示我们的“童心快板”是传播正能量的，健康积极向上的；圆圈中的大板变化成一只大手，小板变化成一只小手，中间用红绸带连接，寓意是“大手牵小手”；周边的圆圈中有向上的绿植，寓意是“孩子们茁壮成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童心社于2020年6月成立至今，童心快板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以传统曲艺快板为主要表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形式，将贴近群众生活、紧扣时代脉搏的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政策法规、时政热点、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生产生活常识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，通过快板这一群众喜闻乐见的方式进行广泛宣传，不仅开创了学校德育工作的新模式，拓展了学校思想政治工作的新方法，同时还进一步丰富了助力乡村振兴的新举措。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为保证教学效果，学校每周安排一节快板课；为了满足有潜质的孩子需要，还成立了一个快板提高班。同时，为了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保证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练习时间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和练习质量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快板提高班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辅导其他同学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练习快板，每天学生在家快板练习不少于20分钟，每学期学生以快板艺术参与社会实践活动不少于一次。利用大课间、乡村学校少年宫、艺术节以及课后服务等开展活动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师生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参与。快板已成了学生们德智体美全面发展的催化剂，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石桥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小学的师生人人打快板，人人会快板，打出了自信，打出了精彩。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学校成立以校长为组长，相关部门负责人为成员的领导小组，德育处负责日常工作。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明确“童心社”由学校主要领导抓方向、抓管理、抓发展。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列出专项资金，购置了设备和物资，为“童心社”提供了充足的资金保障和物资储备。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活动过程的开展中主要有四个环节：精创文稿、培养培训、摄录制作和宣传运用。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活动环节一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精创文稿。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快板文稿的创作，我们精心选择内容，确保主题的思想性、实用性和时效性。到目前为止创编了20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个快板作品。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童心社的主要创作人是叶涛老师。创作完成后小组成员开会讨论再次修改文稿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经常线上线下探讨，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就这样一个一个优秀的文稿就诞生了。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文稿是一个优秀作品的灵魂。目前我们童心社叶老师创作的四个作品已经收录在《龙城文艺》中。下面给大家呈现的是童心社创作的《珍爱生命，远离毒品》、《护林防火我当先》两个作品的文稿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一般采取3+3+7、7+7句式，合辙押韵朗朗上口。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活动环节二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培养培训。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“童心社”成立后，学校从文艺骨干教师和文艺爱好学生队伍中，优中选优，组建教师创编团队和学生快板表演兴趣小组，定期开展教师培训和学生快板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表演培训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活动环节三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视频的摄录制作。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摄录制作微视频，是我们的一个重要任务。根据作品的内容，选择不同的摄录场景，一是在学校设置摄录背景，可以是教室中，也可以用学校的移动大屏制作背景图片或动画。二是选择适合的外景摄录，道林沟风景区的水库、栈道、索桥、茶山、竹海，坝心头整治后的河道等，都是我们理想的摄录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积极对接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政府宣传干事，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一起制作、修改，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一部精美的微视频作品就诞生了。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环节四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宣传运用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摄录制作完成后的微视频，我们要推送宣传。我们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坚持线上线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同步发力，掀起社会宣传的阵阵高潮。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“童心社”的快板的影响力和知名度也因此得以一举打开。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线上，主要将作品积极向“四川泸县石桥镇党政信息平台”、“爱泸县”、“学习强国”等中央、省、市、县级主流媒体和各村（社区）当家人微信群、QQ群进行推送，在网络阵地上形成了强有力的宣传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福集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9.16地震后，我们童心社创作的作品《科学避震保安全》在学习强国四川平台的播放量已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超四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万次，我们的多个作品已在“学习强国”、“爱泸县”刊播。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线下，则通过现场表演、场镇LED屏、“村村响”、流动宣传车以及车载小喇叭进行宣传，形成了浓厚的社会氛围。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快板在校园里融入了课堂，快板进入“开学第一课”，在学科教学中快板词融入了记忆、理解、创新的元素，“快板手中拿，知识全装下！”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主题班团队会和专题宣传等班级活动中，快板表演成了主打节目，高潮迭起，精彩不断。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如今，童心快板走进了我校的大课操，彰显了我校少年儿童昂扬奋进的精神和朝气蓬勃的风貌。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有学生的地方就有风景，有学生的地方就是舞台。自信满满的孩子们还将快板艺术带出了学校，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进农村、进市场、进社区、进寺庙，开展宣传活动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说唱快板大放异彩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我们结合童心快板活动的开展，积极撰写教育教学案例，已有多个作品获得市县级奖励。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接下来我们呈现的是部分微视频展示：《党的光辉照我心》该作品参加了镇中小学生艺术节的表演，还参加了石桥镇党委政府组织的庆祝中国共产党成立100周年的文艺汇演，并获得一致好评；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《提质增效赞“双减”》该作品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送市教体局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已上线推送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红领巾迎风飘扬、鼓掌声热烈经久。5月18日，石桥小学隆重举行了首届快板艺术节活动，以26个美轮美奂的、别出心裁的快板节目，带给全校师生一场视听盛宴和思想洗礼。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活动以“喜迎二十大·童心颂党恩”为主题。活动中，《党的光辉照我心》《家和万事兴》《护林防火我当先》《携手同心建家园》《道林美》等节目相继登场。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舞台上，学子们朝气蓬勃、自信阳光，以快板歌颂了党和国家的光辉历程和伟大成就，科普了网络安全、禁毒、森林防灭火、文明礼仪、防震减灾、疫情防控、垃圾分类等各方面知识，讲述了石桥绿色生态发展的喜人成绩。每个班两个节目，自创自编，活动中师生同台，人人参与，张杜沛温馨一家人、鲁光丽母女三人家庭组合齐登台，石桥各兄弟学校及政府相关领导，更有进修校胡运清校长、社区教育康晓容主任亲临现场指导。一个个精彩的节目，掀起了活动的阵阵高潮，也充分展现了新时代少年的艺术风采和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习近平总书记强调“脱贫攻坚取得胜利后，要全面推进乡村振兴，这是“三农”工作重心的历史性转移”。童心社的快板作品，寓教于乐，常态化地开展青少年思想引领教育，进一步丰富青少年的课外生活，逐步构建符合时代发展、满足乡村青少年思想引领需求、有力推动乡村文化振兴的新生态，为乡村振兴注入源源不断的精神动力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“有板有眼，有礼有节”在全体师生身上得到彰显，校园时时处处和谐温馨，活力飞扬。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不忘立德树人初心、牢记为党育人、为国育才使命，克难求进，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我们永远在路上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llMjc2NzRiYjhiMDEyODU2MTM3NWJkMzhkMTY5N2IifQ=="/>
  </w:docVars>
  <w:rsids>
    <w:rsidRoot w:val="000F617D"/>
    <w:rsid w:val="000F617D"/>
    <w:rsid w:val="003C3794"/>
    <w:rsid w:val="003F20A5"/>
    <w:rsid w:val="003F7CC6"/>
    <w:rsid w:val="00B63D65"/>
    <w:rsid w:val="00EC4021"/>
    <w:rsid w:val="0CC329AC"/>
    <w:rsid w:val="0D0A5AEC"/>
    <w:rsid w:val="10892546"/>
    <w:rsid w:val="108B5E2A"/>
    <w:rsid w:val="1A3A3DC1"/>
    <w:rsid w:val="247225D3"/>
    <w:rsid w:val="26B300DE"/>
    <w:rsid w:val="2A233C00"/>
    <w:rsid w:val="2DC441C7"/>
    <w:rsid w:val="2F344C1B"/>
    <w:rsid w:val="3C8D6E8C"/>
    <w:rsid w:val="421E1A3B"/>
    <w:rsid w:val="45D82200"/>
    <w:rsid w:val="4CD35D61"/>
    <w:rsid w:val="568118EB"/>
    <w:rsid w:val="5A535DD1"/>
    <w:rsid w:val="62E1357B"/>
    <w:rsid w:val="667F3014"/>
    <w:rsid w:val="7DA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2782</Words>
  <Characters>2806</Characters>
  <Lines>16</Lines>
  <Paragraphs>4</Paragraphs>
  <TotalTime>7</TotalTime>
  <ScaleCrop>false</ScaleCrop>
  <LinksUpToDate>false</LinksUpToDate>
  <CharactersWithSpaces>2812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安闲自得</cp:lastModifiedBy>
  <cp:lastPrinted>2022-06-14T09:03:00Z</cp:lastPrinted>
  <dcterms:modified xsi:type="dcterms:W3CDTF">2022-06-15T03:48:45Z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91601CFE56A34820A72B7CF7DFF761F0</vt:lpwstr>
  </property>
</Properties>
</file>