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1807" w:firstLineChars="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四年级下册单元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读拼音，写词语。（8分）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zhǔ  zǎi     pài  qiǎn    pōu  kāi          shī  cuò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       ）  （       ） （       ）  惊慌（       ）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sī  míng     wéi  chí     zhì  xù       yīng  lún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       ）  （       ） （       ）   （       ）海峡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用“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/>
          <w:b/>
          <w:bCs/>
          <w:sz w:val="28"/>
          <w:szCs w:val="28"/>
          <w:lang w:val="en-US" w:eastAsia="zh-CN"/>
        </w:rPr>
        <w:tab/>
      </w:r>
      <w:r>
        <w:rPr>
          <w:rFonts w:hint="default"/>
          <w:b/>
          <w:bCs/>
          <w:sz w:val="28"/>
          <w:szCs w:val="28"/>
          <w:lang w:val="en-US" w:eastAsia="zh-CN"/>
        </w:rPr>
        <w:t>”画出下列词语中的错别字，并把正确的写在括号内。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（8分） 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络阳（   ）    贪穷（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）   陵晨（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）  敝开（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憨睡（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）    错施（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  布卦子（    ） 不解之迷（     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下列不适合用来描述人物品质或心情的词语是（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）（4分）</w:t>
      </w:r>
    </w:p>
    <w:p>
      <w:pPr>
        <w:numPr>
          <w:ilvl w:val="0"/>
          <w:numId w:val="2"/>
        </w:numPr>
        <w:ind w:leftChars="0" w:firstLine="280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大显身手    B.锲而不舍    C.心急如焚       D.心惊肉跳</w:t>
      </w:r>
    </w:p>
    <w:p>
      <w:pPr>
        <w:numPr>
          <w:ilvl w:val="0"/>
          <w:numId w:val="2"/>
        </w:numPr>
        <w:ind w:leftChars="0"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四、在下列句中括号内选择恰当的词语，画“✓”。（6分）</w:t>
      </w:r>
    </w:p>
    <w:p>
      <w:pPr>
        <w:numPr>
          <w:ilvl w:val="0"/>
          <w:numId w:val="3"/>
        </w:numPr>
        <w:spacing w:line="420" w:lineRule="exact"/>
        <w:ind w:left="840" w:leftChars="0" w:firstLine="0" w:firstLineChars="0"/>
        <w:jc w:val="left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 xml:space="preserve">轮船缓缓（行进 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6"/>
        </w:rPr>
        <w:t>行驶）着。</w:t>
      </w:r>
    </w:p>
    <w:p>
      <w:pPr>
        <w:numPr>
          <w:ilvl w:val="0"/>
          <w:numId w:val="0"/>
        </w:numPr>
        <w:spacing w:line="420" w:lineRule="exact"/>
        <w:ind w:firstLine="780" w:firstLineChars="300"/>
        <w:jc w:val="left"/>
      </w:pPr>
      <w:r>
        <w:rPr>
          <w:rFonts w:hint="eastAsia" w:ascii="宋体" w:hAnsi="宋体" w:eastAsia="宋体"/>
          <w:color w:val="000000"/>
          <w:sz w:val="26"/>
        </w:rPr>
        <w:t>2．人们半裸着身子，奔跑着，尖叫着，哭泣着，惊恐万状，一片（混乱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6"/>
        </w:rPr>
        <w:t>慌乱）。</w:t>
      </w:r>
    </w:p>
    <w:p>
      <w:pPr>
        <w:numPr>
          <w:ilvl w:val="0"/>
          <w:numId w:val="0"/>
        </w:numPr>
        <w:ind w:firstLine="78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6"/>
        </w:rPr>
        <w:t>3．他镇定自若，仿佛他不是给人而是给灾难下达命令，就连失事的船舶似乎也听从他的（派遣 调遣）。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五、用修改符号修改下面这段话。（6分）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暑假里的一天，气候闷热。午饭后不一会儿不久，天空乌云蜜布，刮起了微风。雷声闪电紧跟着，震得窗户直响。雨哗哗地下起来了，越下越大。向窗外望去，近处的景物看不见了，远处的景物也看不清了。</w:t>
      </w:r>
    </w:p>
    <w:p>
      <w:pPr>
        <w:numPr>
          <w:ilvl w:val="0"/>
          <w:numId w:val="4"/>
        </w:numPr>
        <w:spacing w:after="200" w:line="440" w:lineRule="exact"/>
        <w:ind w:firstLine="0"/>
        <w:jc w:val="left"/>
        <w:rPr>
          <w:rFonts w:hint="eastAsia" w:ascii="宋体" w:hAnsi="宋体" w:eastAsia="宋体"/>
          <w:b/>
          <w:bCs/>
          <w:color w:val="000000"/>
          <w:sz w:val="26"/>
        </w:rPr>
      </w:pPr>
      <w:r>
        <w:rPr>
          <w:rFonts w:hint="eastAsia" w:ascii="宋体" w:hAnsi="宋体" w:eastAsia="宋体"/>
          <w:b/>
          <w:bCs/>
          <w:color w:val="000000"/>
          <w:sz w:val="26"/>
        </w:rPr>
        <w:t>根据要求完成句子练习。（6分）</w:t>
      </w:r>
    </w:p>
    <w:p>
      <w:pPr>
        <w:numPr>
          <w:ilvl w:val="0"/>
          <w:numId w:val="5"/>
        </w:numPr>
        <w:spacing w:after="200" w:line="440" w:lineRule="exact"/>
        <w:jc w:val="left"/>
        <w:rPr>
          <w:rFonts w:hint="eastAsia" w:ascii="宋体" w:hAnsi="宋体" w:eastAsia="宋体"/>
          <w:b w:val="0"/>
          <w:bCs w:val="0"/>
          <w:color w:val="000000"/>
          <w:sz w:val="26"/>
        </w:rPr>
      </w:pPr>
      <w:r>
        <w:rPr>
          <w:rFonts w:hint="eastAsia" w:ascii="宋体" w:hAnsi="宋体" w:eastAsia="宋体"/>
          <w:b w:val="0"/>
          <w:bCs w:val="0"/>
          <w:color w:val="000000"/>
          <w:sz w:val="26"/>
        </w:rPr>
        <w:t>判断下面的句子是怎样描写人物的，并说一说你从中感受到了人物怎样的品质。（3分）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</w:rPr>
      </w:pPr>
      <w:r>
        <w:rPr>
          <w:rFonts w:hint="eastAsia" w:ascii="楷体" w:hAnsi="楷体" w:eastAsia="楷体" w:cs="楷体"/>
          <w:color w:val="000000"/>
          <w:sz w:val="28"/>
          <w:szCs w:val="22"/>
        </w:rPr>
        <w:t>哈尔威船长站在指挥台上，大声吼喝：“全体安静，注意听命令！把救生艇放下去。妇女先走，其他乘客跟上，船员断后。必须把六十人救出去！”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6"/>
        </w:numPr>
        <w:spacing w:after="200" w:line="440" w:lineRule="exact"/>
        <w:jc w:val="left"/>
        <w:rPr>
          <w:rFonts w:hint="eastAsia" w:ascii="宋体" w:hAnsi="宋体" w:eastAsia="宋体" w:cs="宋体"/>
          <w:color w:val="000000"/>
          <w:sz w:val="28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2"/>
          <w:u w:val="none"/>
          <w:lang w:val="en-US" w:eastAsia="zh-CN"/>
        </w:rPr>
        <w:t>仿照例句，写一组描写连续动作的句子。（3分）</w:t>
      </w:r>
    </w:p>
    <w:p>
      <w:pPr>
        <w:numPr>
          <w:ilvl w:val="0"/>
          <w:numId w:val="0"/>
        </w:numPr>
        <w:spacing w:after="200" w:line="440" w:lineRule="exact"/>
        <w:jc w:val="left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例：他勇敢地抓住窗框，两只脚有力地蹬着车厢，攀上了窗口。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4"/>
        </w:numPr>
        <w:spacing w:after="200" w:line="440" w:lineRule="exact"/>
        <w:ind w:left="0" w:leftChars="0" w:firstLine="0" w:firstLineChars="0"/>
        <w:jc w:val="left"/>
        <w:rPr>
          <w:rFonts w:hint="eastAsia" w:ascii="宋体" w:hAnsi="宋体" w:eastAsia="宋体"/>
          <w:b/>
          <w:bCs/>
          <w:color w:val="000000"/>
          <w:sz w:val="26"/>
        </w:rPr>
      </w:pPr>
      <w:r>
        <w:rPr>
          <w:rFonts w:hint="eastAsia" w:ascii="宋体" w:hAnsi="宋体" w:eastAsia="宋体"/>
          <w:b/>
          <w:bCs/>
          <w:color w:val="000000"/>
          <w:sz w:val="26"/>
        </w:rPr>
        <w:t>回顾本单元内容，完成练习。（6分）</w:t>
      </w:r>
    </w:p>
    <w:p>
      <w:pPr>
        <w:numPr>
          <w:ilvl w:val="0"/>
          <w:numId w:val="0"/>
        </w:numPr>
        <w:spacing w:after="200" w:line="440" w:lineRule="exact"/>
        <w:ind w:leftChars="0"/>
        <w:jc w:val="left"/>
        <w:rPr>
          <w:rFonts w:hint="eastAsia" w:ascii="宋体" w:hAnsi="宋体" w:eastAsia="宋体"/>
          <w:b w:val="0"/>
          <w:bCs w:val="0"/>
          <w:color w:val="000000"/>
          <w:sz w:val="26"/>
        </w:rPr>
      </w:pPr>
      <w:r>
        <w:rPr>
          <w:rFonts w:hint="eastAsia" w:ascii="宋体" w:hAnsi="宋体" w:eastAsia="宋体"/>
          <w:b w:val="0"/>
          <w:bCs w:val="0"/>
          <w:color w:val="000000"/>
          <w:sz w:val="26"/>
        </w:rPr>
        <w:t>1．在本单元的学习中，我们认识了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</w:rPr>
        <w:t>、舍已为人的哈尔威船长，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</w:rPr>
        <w:t>、敢于献身的黄继光和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</w:rPr>
        <w:t>的挑山工。（4分）</w:t>
      </w:r>
    </w:p>
    <w:p>
      <w:pPr>
        <w:numPr>
          <w:ilvl w:val="0"/>
          <w:numId w:val="0"/>
        </w:numPr>
        <w:spacing w:after="200" w:line="440" w:lineRule="exact"/>
        <w:ind w:leftChars="0"/>
        <w:jc w:val="left"/>
        <w:rPr>
          <w:rFonts w:hint="eastAsia" w:ascii="宋体" w:hAnsi="宋体" w:eastAsia="宋体"/>
          <w:b w:val="0"/>
          <w:bCs w:val="0"/>
          <w:color w:val="000000"/>
          <w:sz w:val="26"/>
        </w:rPr>
      </w:pPr>
      <w:r>
        <w:rPr>
          <w:rFonts w:hint="eastAsia" w:ascii="宋体" w:hAnsi="宋体" w:eastAsia="宋体"/>
          <w:b w:val="0"/>
          <w:bCs w:val="0"/>
          <w:color w:val="000000"/>
          <w:sz w:val="26"/>
        </w:rPr>
        <w:t>2．在学习中，老师帮我树立了学习的目标；“天行健，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b w:val="0"/>
          <w:bCs w:val="0"/>
          <w:color w:val="000000"/>
          <w:sz w:val="26"/>
        </w:rPr>
        <w:t>”让我发奋图强；当学习中遇到困难开始抱怨时，老师又会用，</w:t>
      </w:r>
      <w:r>
        <w:rPr>
          <w:rFonts w:hint="eastAsia" w:ascii="宋体" w:hAnsi="宋体" w:eastAsia="宋体"/>
          <w:b w:val="0"/>
          <w:bCs w:val="0"/>
          <w:color w:val="000000"/>
          <w:sz w:val="26"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b w:val="0"/>
          <w:bCs w:val="0"/>
          <w:color w:val="000000"/>
          <w:sz w:val="26"/>
          <w:u w:val="none"/>
          <w:lang w:val="en-US" w:eastAsia="zh-CN"/>
        </w:rPr>
        <w:t>,</w:t>
      </w:r>
      <w:r>
        <w:rPr>
          <w:rFonts w:hint="eastAsia" w:ascii="宋体" w:hAnsi="宋体" w:eastAsia="宋体"/>
          <w:b w:val="0"/>
          <w:bCs w:val="0"/>
          <w:color w:val="000000"/>
          <w:sz w:val="26"/>
        </w:rPr>
        <w:t>不尤人”来警示我。（2分）</w:t>
      </w:r>
    </w:p>
    <w:p>
      <w:pPr>
        <w:spacing w:after="200" w:line="440" w:lineRule="exact"/>
        <w:ind w:firstLine="0"/>
        <w:jc w:val="left"/>
        <w:rPr>
          <w:rFonts w:hint="eastAsia" w:ascii="宋体" w:hAnsi="宋体" w:eastAsia="宋体"/>
          <w:b/>
          <w:bCs/>
          <w:color w:val="000000"/>
          <w:sz w:val="26"/>
        </w:rPr>
      </w:pPr>
      <w:r>
        <w:rPr>
          <w:rFonts w:hint="eastAsia" w:ascii="宋体" w:hAnsi="宋体" w:eastAsia="宋体"/>
          <w:b/>
          <w:bCs/>
          <w:color w:val="000000"/>
          <w:sz w:val="26"/>
        </w:rPr>
        <w:t>八、阅读下面的课文选段，完成练习。（10分）</w:t>
      </w:r>
    </w:p>
    <w:p>
      <w:pPr>
        <w:spacing w:line="440" w:lineRule="exact"/>
        <w:ind w:firstLine="56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>火力点里的敌人把机枪对准黄继光，子弹像冰雹一样射过来。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黄继光肩上腿上都负了伤。他用尽全身的力气，更加顽强地向前爬，还有二十米，十米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……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近了，更近了。</w:t>
      </w:r>
    </w:p>
    <w:p>
      <w:pPr>
        <w:spacing w:line="440" w:lineRule="exact"/>
        <w:ind w:firstLine="56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啊！黄继光突然站起来了！在暴风雨一样的子弹中站起来了！他举起右臂，手雷在探照灯的光亮中闪闪发光。</w:t>
      </w:r>
    </w:p>
    <w:p>
      <w:pPr>
        <w:spacing w:line="440" w:lineRule="exact"/>
        <w:ind w:firstLine="56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轰！敌人的火力点塌了半边，黄继光晕倒了。战士们赶紧冲上去，不料才冲到半路，敌人的机枪又叫起来，战士们被压在山坡上。</w:t>
      </w:r>
    </w:p>
    <w:p>
      <w:p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天快亮了，规定的时间马上到了。营参谋长正在着急，只见黄继光又站起来了！他张开双臂，向喷射着火舌的火力点猛扑上去，用自己的胸膛堵住了敌人的枪口。</w:t>
      </w:r>
    </w:p>
    <w:p>
      <w:pPr>
        <w:spacing w:line="500" w:lineRule="exact"/>
        <w:ind w:left="180" w:firstLine="360"/>
        <w:jc w:val="left"/>
      </w:pPr>
      <w:r>
        <w:rPr>
          <w:rFonts w:hint="eastAsia" w:ascii="宋体" w:hAnsi="宋体" w:eastAsia="宋体"/>
          <w:color w:val="000000"/>
          <w:sz w:val="26"/>
        </w:rPr>
        <w:t>1．填空。（4分）</w:t>
      </w:r>
    </w:p>
    <w:p>
      <w:pPr>
        <w:spacing w:line="520" w:lineRule="exact"/>
        <w:ind w:firstLine="48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color w:val="000000"/>
          <w:sz w:val="26"/>
        </w:rPr>
        <w:t>（1）我们从选段第1自然段中画线的句子中体会到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                                                       </w:t>
      </w:r>
    </w:p>
    <w:p>
      <w:pPr>
        <w:spacing w:line="520" w:lineRule="exact"/>
        <w:ind w:firstLine="480"/>
        <w:jc w:val="left"/>
      </w:pPr>
      <w:r>
        <w:rPr>
          <w:rFonts w:hint="eastAsia" w:ascii="宋体" w:hAnsi="宋体" w:eastAsia="宋体"/>
          <w:color w:val="000000"/>
          <w:sz w:val="26"/>
        </w:rPr>
        <w:t>（2）第1自然段中的数字和省略号体现了黄继光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                                                      </w:t>
      </w:r>
    </w:p>
    <w:p>
      <w:pPr>
        <w:spacing w:line="500" w:lineRule="exact"/>
        <w:ind w:left="180" w:firstLine="360"/>
        <w:jc w:val="both"/>
      </w:pPr>
      <w:r>
        <w:rPr>
          <w:rFonts w:hint="eastAsia" w:ascii="宋体" w:hAnsi="宋体" w:eastAsia="宋体"/>
          <w:color w:val="000000"/>
          <w:sz w:val="26"/>
        </w:rPr>
        <w:t>2．选段第4自然段内容描写的是黄继光第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</w:rPr>
        <w:t>次站起来。请找出本段中描写黄继光动作的词语，用“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</w:rPr>
        <w:t>”画出来。（2分）</w:t>
      </w:r>
    </w:p>
    <w:p>
      <w:pPr>
        <w:spacing w:after="200" w:line="440" w:lineRule="exact"/>
        <w:ind w:firstLine="520" w:firstLineChars="200"/>
        <w:jc w:val="left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3、本选段中，黄继光给你留下了什么印象？（4分）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4"/>
        </w:numPr>
        <w:spacing w:after="140" w:line="520" w:lineRule="exact"/>
        <w:ind w:left="0" w:leftChars="0" w:firstLine="0" w:firstLineChars="0"/>
        <w:jc w:val="left"/>
        <w:rPr>
          <w:rFonts w:hint="eastAsia" w:ascii="宋体" w:hAnsi="宋体" w:eastAsia="宋体"/>
          <w:b/>
          <w:bCs/>
          <w:color w:val="000000"/>
          <w:sz w:val="26"/>
        </w:rPr>
      </w:pPr>
      <w:r>
        <w:rPr>
          <w:rFonts w:hint="eastAsia" w:ascii="宋体" w:hAnsi="宋体" w:eastAsia="宋体"/>
          <w:b/>
          <w:bCs/>
          <w:color w:val="000000"/>
          <w:sz w:val="26"/>
        </w:rPr>
        <w:t>阅读下面的短文，完成练习。（16分）</w:t>
      </w:r>
    </w:p>
    <w:p>
      <w:pPr>
        <w:spacing w:line="580" w:lineRule="exact"/>
        <w:jc w:val="center"/>
        <w:rPr>
          <w:b/>
          <w:bCs/>
        </w:rPr>
      </w:pPr>
      <w:r>
        <w:rPr>
          <w:rFonts w:hint="eastAsia" w:ascii="宋体" w:hAnsi="宋体" w:eastAsia="宋体"/>
          <w:b/>
          <w:bCs/>
          <w:color w:val="000000"/>
          <w:sz w:val="30"/>
        </w:rPr>
        <w:t>千里跃进大别山</w:t>
      </w:r>
    </w:p>
    <w:p>
      <w:pPr>
        <w:spacing w:line="500" w:lineRule="exact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1947年，遵照党中央的决定，刘邓大军向大别山挺进。</w:t>
      </w:r>
    </w:p>
    <w:p>
      <w:pPr>
        <w:spacing w:line="500" w:lineRule="exact"/>
        <w:ind w:firstLine="54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经过连续十几天的行军作战，8月23日晚上，先头部队十八旅到达汝河北岸。</w:t>
      </w:r>
    </w:p>
    <w:p>
      <w:pPr>
        <w:spacing w:line="500" w:lineRule="exact"/>
        <w:ind w:firstLine="54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国民党反动派集中兵力在刘邓大军后面紧紧追赶，还在汝河南岸布置了一道几干公里长的防线。前有强敌，后有追兵，情况十分紧急。</w:t>
      </w:r>
    </w:p>
    <w:p>
      <w:pPr>
        <w:spacing w:line="500" w:lineRule="exact"/>
        <w:ind w:firstLine="54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肖旅长和李政委正站在河边商量着进军的办法，刘伯承司令员和邓小平政</w:t>
      </w:r>
      <w:r>
        <w:rPr>
          <w:rFonts w:hint="eastAsia" w:ascii="楷体" w:hAnsi="楷体" w:eastAsia="楷体" w:cs="楷体"/>
          <w:color w:val="000000"/>
          <w:sz w:val="28"/>
          <w:szCs w:val="28"/>
          <w:u w:val="none"/>
        </w:rPr>
        <w:t>委来了。</w:t>
      </w:r>
    </w:p>
    <w:p>
      <w:pPr>
        <w:spacing w:line="500" w:lineRule="exact"/>
        <w:ind w:firstLine="54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邓小平政委叫参谋长打开军用地图，和其他几位首长一起分析了形势。情况确实很严重。大家不约而同地望着刘邓首长。</w:t>
      </w:r>
    </w:p>
    <w:p>
      <w:pPr>
        <w:spacing w:line="500" w:lineRule="exact"/>
        <w:ind w:firstLine="54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>我们要采取进攻的手段，从这里打开一条通路。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”刘伯承司令员扶了扶眼镜，用手指在地图上一画，接着说，“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>不管敌人有多少飞机大炮，我们一定要迅速前进，一定要实现跃进大别山的战略计划！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”他叮嘱肖旅长说：“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>要记住，现在是“狭路相逢勇者胜＇，要勇，要猛！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”</w:t>
      </w:r>
    </w:p>
    <w:p>
      <w:pPr>
        <w:spacing w:line="460" w:lineRule="exact"/>
        <w:ind w:firstLine="54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狭路相逢勇者胜”这句话，很快在部队中传开了。任务一级一级地往下传达：不管敌人的飞机大炮多么厉害，一定要杀出一条血路，跃进大别山。每条步枪都上好刺刀，每颗手榴弹都揭开后盖，遇见敌人就打，绝不留下敌人的一个据点，绝不留下一个顽抗的敌人。</w:t>
      </w:r>
    </w:p>
    <w:p>
      <w:pPr>
        <w:numPr>
          <w:ilvl w:val="0"/>
          <w:numId w:val="0"/>
        </w:numPr>
        <w:spacing w:after="140" w:line="520" w:lineRule="exact"/>
        <w:ind w:leftChars="0"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漆黑的夜空被炮火照亮了。先头部队的战士如猛虎出山，杀向敌人。打开了通路。主力部队从打开的通路冲了上去，大军像决堤的洪水，向西南方向奔流。</w:t>
      </w:r>
    </w:p>
    <w:p>
      <w:pPr>
        <w:numPr>
          <w:ilvl w:val="0"/>
          <w:numId w:val="0"/>
        </w:numPr>
        <w:spacing w:after="140" w:line="520" w:lineRule="exact"/>
        <w:ind w:leftChars="0"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“狭路相逢勇者胜。”我军胜利了！刘邓大军跃进大别山，像一把钢刀插进了敌人的心脏。</w:t>
      </w:r>
    </w:p>
    <w:p>
      <w:pPr>
        <w:numPr>
          <w:ilvl w:val="0"/>
          <w:numId w:val="7"/>
        </w:numPr>
        <w:spacing w:after="140" w:line="520" w:lineRule="exact"/>
        <w:ind w:leftChars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读了短文，我知道“狭路相逢勇者胜”中决定胜利的关键因素是（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)（2分）</w:t>
      </w:r>
    </w:p>
    <w:p>
      <w:pPr>
        <w:numPr>
          <w:ilvl w:val="0"/>
          <w:numId w:val="0"/>
        </w:numPr>
        <w:spacing w:after="140" w:line="520" w:lineRule="exact"/>
        <w:ind w:firstLine="1120" w:firstLineChars="4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敌我双方相遇的地点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B.敌我双方相遇的时间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C.勇气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D.智慧</w:t>
      </w:r>
    </w:p>
    <w:p>
      <w:pPr>
        <w:numPr>
          <w:ilvl w:val="0"/>
          <w:numId w:val="7"/>
        </w:numPr>
        <w:spacing w:after="140" w:line="520" w:lineRule="exact"/>
        <w:ind w:left="0" w:leftChars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在遇到敌人前，我军在思想上和行动上分别做了怎样的准备？（4分）</w:t>
      </w:r>
    </w:p>
    <w:p>
      <w:pPr>
        <w:spacing w:line="380" w:lineRule="exact"/>
        <w:ind w:firstLine="520" w:firstLineChars="200"/>
        <w:jc w:val="left"/>
      </w:pPr>
      <w:r>
        <w:rPr>
          <w:rFonts w:hint="eastAsia" w:ascii="宋体" w:hAnsi="宋体" w:eastAsia="宋体"/>
          <w:color w:val="000000"/>
          <w:sz w:val="26"/>
        </w:rPr>
        <w:t>（1）思想上：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</w:p>
    <w:p>
      <w:pPr>
        <w:spacing w:line="380" w:lineRule="exact"/>
        <w:ind w:firstLine="520" w:firstLineChars="200"/>
        <w:jc w:val="left"/>
        <w:rPr>
          <w:rFonts w:hint="eastAsia" w:ascii="宋体" w:hAnsi="宋体" w:eastAsia="宋体"/>
          <w:color w:val="000000"/>
          <w:sz w:val="26"/>
          <w:u w:val="single"/>
        </w:rPr>
      </w:pPr>
      <w:r>
        <w:rPr>
          <w:rFonts w:hint="eastAsia" w:ascii="宋体" w:hAnsi="宋体" w:eastAsia="宋体"/>
          <w:color w:val="000000"/>
          <w:sz w:val="26"/>
        </w:rPr>
        <w:t>（2）行动上：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</w:p>
    <w:p>
      <w:pPr>
        <w:spacing w:line="360" w:lineRule="auto"/>
        <w:ind w:firstLine="520" w:firstLineChars="200"/>
        <w:jc w:val="left"/>
        <w:rPr>
          <w:rFonts w:hint="eastAsia" w:ascii="宋体" w:hAnsi="宋体" w:eastAsia="宋体"/>
          <w:color w:val="000000"/>
          <w:sz w:val="26"/>
          <w:u w:val="none"/>
        </w:rPr>
      </w:pPr>
      <w:r>
        <w:rPr>
          <w:rFonts w:hint="eastAsia" w:ascii="宋体" w:hAnsi="宋体" w:eastAsia="宋体"/>
          <w:color w:val="000000"/>
          <w:sz w:val="26"/>
          <w:u w:val="none"/>
        </w:rPr>
        <w:t>3．文中画“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none"/>
        </w:rPr>
        <w:t>”的句子是刘司令员所说的话，想一想：这样的话要用怎样的语气来读？从中可以体会到刘伯承司令员怎样的特点？（2分）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                                                      </w:t>
      </w:r>
    </w:p>
    <w:p>
      <w:pPr>
        <w:spacing w:line="360" w:lineRule="auto"/>
        <w:ind w:firstLine="520" w:firstLineChars="20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4．在短文中，详细写的部分是</w:t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</w:rPr>
        <w:t>，略写的部分有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6"/>
        </w:rPr>
        <w:tab/>
      </w:r>
      <w:r>
        <w:rPr>
          <w:rFonts w:hint="eastAsia" w:ascii="宋体" w:hAnsi="宋体" w:eastAsia="宋体"/>
          <w:color w:val="000000"/>
          <w:sz w:val="26"/>
        </w:rPr>
        <w:t>（多选），这样详略得当的写法更能突出我军指挥者卓越的指挥才能。（4分）A.我军挺进大别山时遇到的困难</w:t>
      </w:r>
    </w:p>
    <w:p>
      <w:pPr>
        <w:spacing w:line="380" w:lineRule="exact"/>
        <w:ind w:firstLine="780" w:firstLineChars="300"/>
        <w:jc w:val="left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A.我军挺进大别山时遇到的困难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 xml:space="preserve">         </w:t>
      </w:r>
      <w:r>
        <w:rPr>
          <w:rFonts w:hint="eastAsia" w:ascii="宋体" w:hAnsi="宋体" w:eastAsia="宋体"/>
          <w:color w:val="000000"/>
          <w:sz w:val="26"/>
        </w:rPr>
        <w:t>B.战斗前的准备</w:t>
      </w:r>
    </w:p>
    <w:p>
      <w:pPr>
        <w:spacing w:line="420" w:lineRule="exact"/>
        <w:ind w:firstLine="780" w:firstLineChars="300"/>
        <w:jc w:val="left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C.激战的过程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color w:val="000000"/>
          <w:sz w:val="26"/>
        </w:rPr>
        <w:t>D.战斗的结果</w:t>
      </w:r>
    </w:p>
    <w:p>
      <w:pPr>
        <w:spacing w:line="420" w:lineRule="exact"/>
        <w:ind w:firstLine="780" w:firstLineChars="300"/>
        <w:jc w:val="left"/>
        <w:rPr>
          <w:rFonts w:hint="eastAsia" w:ascii="宋体" w:hAnsi="宋体" w:eastAsia="宋体"/>
          <w:color w:val="000000"/>
          <w:sz w:val="26"/>
        </w:rPr>
      </w:pPr>
    </w:p>
    <w:p>
      <w:pPr>
        <w:spacing w:line="420" w:lineRule="exact"/>
        <w:jc w:val="both"/>
      </w:pPr>
      <w:r>
        <w:rPr>
          <w:rFonts w:hint="eastAsia" w:ascii="宋体" w:hAnsi="宋体" w:eastAsia="宋体"/>
          <w:color w:val="000000"/>
          <w:sz w:val="26"/>
        </w:rPr>
        <w:t>5．短文对战士们的描写较少，但从战斗的结果可以看出战士们具有怎样的特点？（请分条回答）（4分）</w:t>
      </w:r>
    </w:p>
    <w:p>
      <w:pPr>
        <w:spacing w:line="420" w:lineRule="exact"/>
        <w:ind w:firstLine="780" w:firstLineChars="300"/>
        <w:jc w:val="left"/>
        <w:rPr>
          <w:rFonts w:hint="eastAsia" w:ascii="宋体" w:hAnsi="宋体" w:eastAsia="宋体"/>
          <w:color w:val="000000"/>
          <w:sz w:val="26"/>
        </w:rPr>
      </w:pP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（1）                                                      </w:t>
      </w:r>
    </w:p>
    <w:p>
      <w:pPr>
        <w:numPr>
          <w:ilvl w:val="0"/>
          <w:numId w:val="0"/>
        </w:numPr>
        <w:spacing w:after="200" w:line="440" w:lineRule="exact"/>
        <w:ind w:firstLine="560" w:firstLineChars="200"/>
        <w:jc w:val="left"/>
        <w:rPr>
          <w:rFonts w:hint="eastAsia" w:ascii="宋体" w:hAnsi="宋体" w:eastAsia="宋体"/>
          <w:b/>
          <w:bCs/>
          <w:color w:val="000000"/>
          <w:sz w:val="26"/>
        </w:rPr>
      </w:pPr>
      <w:r>
        <w:rPr>
          <w:rFonts w:hint="eastAsia" w:ascii="楷体" w:hAnsi="楷体" w:eastAsia="楷体" w:cs="楷体"/>
          <w:color w:val="000000"/>
          <w:sz w:val="28"/>
          <w:szCs w:val="22"/>
          <w:u w:val="single"/>
          <w:lang w:val="en-US" w:eastAsia="zh-CN"/>
        </w:rPr>
        <w:t xml:space="preserve">（2）                                                      </w:t>
      </w:r>
    </w:p>
    <w:p>
      <w:pPr>
        <w:spacing w:line="420" w:lineRule="exact"/>
        <w:ind w:firstLine="783" w:firstLineChars="300"/>
        <w:jc w:val="left"/>
        <w:rPr>
          <w:rFonts w:hint="eastAsia" w:ascii="宋体" w:hAnsi="宋体" w:eastAsia="宋体"/>
          <w:b/>
          <w:bCs/>
          <w:color w:val="000000"/>
          <w:sz w:val="26"/>
        </w:rPr>
      </w:pPr>
      <w:r>
        <w:rPr>
          <w:rFonts w:hint="eastAsia" w:ascii="宋体" w:hAnsi="宋体" w:eastAsia="宋体"/>
          <w:b/>
          <w:bCs/>
          <w:color w:val="000000"/>
          <w:sz w:val="26"/>
        </w:rPr>
        <w:t>十、习作。（30分）</w:t>
      </w:r>
    </w:p>
    <w:p>
      <w:pPr>
        <w:spacing w:line="420" w:lineRule="exact"/>
        <w:ind w:left="280" w:firstLine="720"/>
        <w:jc w:val="left"/>
      </w:pPr>
      <w:r>
        <w:rPr>
          <w:rFonts w:hint="eastAsia" w:ascii="宋体" w:hAnsi="宋体" w:eastAsia="宋体"/>
          <w:color w:val="000000"/>
          <w:sz w:val="26"/>
        </w:rPr>
        <w:t>题目：瞧，我就这样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  <w:r>
        <w:rPr>
          <w:rFonts w:hint="eastAsia" w:ascii="宋体" w:hAnsi="宋体" w:eastAsia="宋体"/>
          <w:color w:val="000000"/>
          <w:sz w:val="2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6"/>
          <w:u w:val="single"/>
        </w:rPr>
        <w:tab/>
      </w:r>
    </w:p>
    <w:p>
      <w:pPr>
        <w:spacing w:line="420" w:lineRule="exact"/>
        <w:ind w:left="280" w:firstLine="540"/>
        <w:jc w:val="both"/>
      </w:pPr>
      <w:r>
        <w:rPr>
          <w:rFonts w:hint="eastAsia" w:ascii="宋体" w:hAnsi="宋体" w:eastAsia="宋体"/>
          <w:color w:val="000000"/>
          <w:sz w:val="26"/>
        </w:rPr>
        <w:t>提示：可以围绕“可爱”“勇敢”“自律”等某方面内容来写，向老师和同学介绍你自己。</w:t>
      </w:r>
    </w:p>
    <w:p>
      <w:pPr>
        <w:spacing w:line="420" w:lineRule="exact"/>
        <w:ind w:firstLine="780" w:firstLineChars="300"/>
        <w:jc w:val="left"/>
        <w:rPr>
          <w:rFonts w:hint="eastAsia" w:ascii="宋体" w:hAnsi="宋体" w:eastAsia="宋体"/>
          <w:b/>
          <w:bCs/>
          <w:color w:val="000000"/>
          <w:sz w:val="26"/>
        </w:rPr>
        <w:sectPr>
          <w:pgSz w:w="10940" w:h="16820"/>
          <w:pgMar w:top="740" w:right="380" w:bottom="1440" w:left="380" w:header="0" w:footer="144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6"/>
        </w:rPr>
        <w:t>要求：①把题目补充完整；②内容具体，语句通顺；③写出自己的真实感受；④不少于350字</w:t>
      </w:r>
    </w:p>
    <w:tbl>
      <w:tblPr>
        <w:tblStyle w:val="5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0" w:lineRule="exact"/>
      <w:jc w:val="center"/>
    </w:pPr>
    <w:r>
      <w:rPr>
        <w:rFonts w:hint="eastAsia" w:ascii="Arial" w:hAnsi="Arial" w:eastAsia="Arial"/>
        <w:color w:val="000000"/>
        <w:sz w:val="18"/>
      </w:rPr>
      <w:t>7-1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9F750"/>
    <w:multiLevelType w:val="singleLevel"/>
    <w:tmpl w:val="AB79F750"/>
    <w:lvl w:ilvl="0" w:tentative="0">
      <w:start w:val="1"/>
      <w:numFmt w:val="decimal"/>
      <w:suff w:val="space"/>
      <w:lvlText w:val="%1."/>
      <w:lvlJc w:val="left"/>
      <w:pPr>
        <w:ind w:left="840" w:leftChars="0" w:firstLine="0" w:firstLineChars="0"/>
      </w:pPr>
    </w:lvl>
  </w:abstractNum>
  <w:abstractNum w:abstractNumId="1">
    <w:nsid w:val="C4B8F6FF"/>
    <w:multiLevelType w:val="singleLevel"/>
    <w:tmpl w:val="C4B8F6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D0CEEF"/>
    <w:multiLevelType w:val="singleLevel"/>
    <w:tmpl w:val="12D0CEE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44058279"/>
    <w:multiLevelType w:val="singleLevel"/>
    <w:tmpl w:val="44058279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51DBF822"/>
    <w:multiLevelType w:val="singleLevel"/>
    <w:tmpl w:val="51DBF822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DBC5ED9"/>
    <w:multiLevelType w:val="singleLevel"/>
    <w:tmpl w:val="5DBC5ED9"/>
    <w:lvl w:ilvl="0" w:tentative="0">
      <w:start w:val="1"/>
      <w:numFmt w:val="decimal"/>
      <w:suff w:val="nothing"/>
      <w:lvlText w:val="%1．"/>
      <w:lvlJc w:val="left"/>
    </w:lvl>
  </w:abstractNum>
  <w:abstractNum w:abstractNumId="6">
    <w:nsid w:val="65B08B06"/>
    <w:multiLevelType w:val="singleLevel"/>
    <w:tmpl w:val="65B08B0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4OGM4YmYyYTdhNTMxZjM0MjU0NGQ4OWQzYTdmNDIifQ=="/>
  </w:docVars>
  <w:rsids>
    <w:rsidRoot w:val="00000000"/>
    <w:rsid w:val="004151FC"/>
    <w:rsid w:val="00C02FC6"/>
    <w:rsid w:val="03DC718C"/>
    <w:rsid w:val="0C375AC9"/>
    <w:rsid w:val="4EDA4833"/>
    <w:rsid w:val="668F6D42"/>
    <w:rsid w:val="7C5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2113</Words>
  <Characters>2167</Characters>
  <Lines>0</Lines>
  <Paragraphs>0</Paragraphs>
  <TotalTime>0</TotalTime>
  <ScaleCrop>false</ScaleCrop>
  <LinksUpToDate>false</LinksUpToDate>
  <CharactersWithSpaces>3180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2022-08-19T01:17:00Z</dcterms:created>
  <dc:creator>Administrator</dc:creator>
  <cp:lastModifiedBy>天柱文化艺术学校</cp:lastModifiedBy>
  <dcterms:modified xsi:type="dcterms:W3CDTF">2022-09-09T13:44:11Z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AAF998F3CC3A462C972A5089AEE47061</vt:lpwstr>
  </property>
</Properties>
</file>