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4F0F" w14:textId="1B6914CC" w:rsidR="00E84A8E" w:rsidRPr="00D85449" w:rsidRDefault="00D85449" w:rsidP="00D85449">
      <w:pPr>
        <w:jc w:val="center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真抓实干</w:t>
      </w:r>
      <w:proofErr w:type="gramStart"/>
      <w:r w:rsidRPr="00D85449">
        <w:rPr>
          <w:rFonts w:ascii="宋体" w:eastAsia="宋体" w:hAnsi="宋体" w:hint="eastAsia"/>
          <w:szCs w:val="21"/>
        </w:rPr>
        <w:t>提质量</w:t>
      </w:r>
      <w:proofErr w:type="gramEnd"/>
      <w:r w:rsidRPr="00D85449">
        <w:rPr>
          <w:rFonts w:ascii="宋体" w:eastAsia="宋体" w:hAnsi="宋体" w:hint="eastAsia"/>
          <w:szCs w:val="21"/>
        </w:rPr>
        <w:t xml:space="preserve"> </w:t>
      </w:r>
      <w:r w:rsidRPr="00D85449">
        <w:rPr>
          <w:rFonts w:ascii="宋体" w:eastAsia="宋体" w:hAnsi="宋体"/>
          <w:szCs w:val="21"/>
        </w:rPr>
        <w:t xml:space="preserve">  </w:t>
      </w:r>
      <w:r w:rsidRPr="00D85449">
        <w:rPr>
          <w:rFonts w:ascii="宋体" w:eastAsia="宋体" w:hAnsi="宋体" w:hint="eastAsia"/>
          <w:szCs w:val="21"/>
        </w:rPr>
        <w:t>奋勇拼搏赢中考</w:t>
      </w:r>
    </w:p>
    <w:p w14:paraId="6DF8F328" w14:textId="2FED7EDB" w:rsidR="00D85449" w:rsidRPr="00D85449" w:rsidRDefault="00D85449" w:rsidP="00D85449">
      <w:pPr>
        <w:ind w:firstLine="420"/>
        <w:jc w:val="right"/>
        <w:rPr>
          <w:rFonts w:ascii="宋体" w:eastAsia="宋体" w:hAnsi="宋体"/>
          <w:szCs w:val="21"/>
        </w:rPr>
      </w:pPr>
      <w:proofErr w:type="gramStart"/>
      <w:r w:rsidRPr="00D85449">
        <w:rPr>
          <w:rFonts w:ascii="宋体" w:eastAsia="宋体" w:hAnsi="宋体" w:hint="eastAsia"/>
          <w:szCs w:val="21"/>
        </w:rPr>
        <w:t>泸</w:t>
      </w:r>
      <w:proofErr w:type="gramEnd"/>
      <w:r w:rsidRPr="00D85449">
        <w:rPr>
          <w:rFonts w:ascii="宋体" w:eastAsia="宋体" w:hAnsi="宋体" w:hint="eastAsia"/>
          <w:szCs w:val="21"/>
        </w:rPr>
        <w:t>二外 何梦</w:t>
      </w:r>
    </w:p>
    <w:p w14:paraId="69E1F539" w14:textId="4C4AC00B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现状</w:t>
      </w:r>
      <w:proofErr w:type="gramStart"/>
      <w:r w:rsidRPr="00D85449">
        <w:rPr>
          <w:rFonts w:ascii="宋体" w:eastAsia="宋体" w:hAnsi="宋体" w:hint="eastAsia"/>
          <w:szCs w:val="21"/>
        </w:rPr>
        <w:t>一</w:t>
      </w:r>
      <w:proofErr w:type="gramEnd"/>
      <w:r w:rsidRPr="00D85449">
        <w:rPr>
          <w:rFonts w:ascii="宋体" w:eastAsia="宋体" w:hAnsi="宋体" w:hint="eastAsia"/>
          <w:szCs w:val="21"/>
        </w:rPr>
        <w:t>：课时每周两节，比上一届少了将近</w:t>
      </w:r>
      <w:r w:rsidRPr="00D85449">
        <w:rPr>
          <w:rFonts w:ascii="宋体" w:eastAsia="宋体" w:hAnsi="宋体"/>
          <w:szCs w:val="21"/>
        </w:rPr>
        <w:t>15节课。</w:t>
      </w:r>
    </w:p>
    <w:p w14:paraId="5EFAF2AB" w14:textId="01D7BBC2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现状二：中考范围增加且内容多。</w:t>
      </w:r>
    </w:p>
    <w:p w14:paraId="139FE85F" w14:textId="6AB6332C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中考范围：</w:t>
      </w:r>
      <w:r w:rsidRPr="00D85449">
        <w:rPr>
          <w:rFonts w:ascii="宋体" w:eastAsia="宋体" w:hAnsi="宋体"/>
          <w:szCs w:val="21"/>
        </w:rPr>
        <w:t>11个单元  29课内容（常规需要29节</w:t>
      </w:r>
      <w:proofErr w:type="gramStart"/>
      <w:r w:rsidRPr="00D85449">
        <w:rPr>
          <w:rFonts w:ascii="宋体" w:eastAsia="宋体" w:hAnsi="宋体"/>
          <w:szCs w:val="21"/>
        </w:rPr>
        <w:t>课完成</w:t>
      </w:r>
      <w:proofErr w:type="gramEnd"/>
      <w:r w:rsidRPr="00D85449">
        <w:rPr>
          <w:rFonts w:ascii="宋体" w:eastAsia="宋体" w:hAnsi="宋体"/>
          <w:szCs w:val="21"/>
        </w:rPr>
        <w:t>一轮复习）</w:t>
      </w:r>
    </w:p>
    <w:p w14:paraId="5D26ADFC" w14:textId="78A234FD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/>
          <w:szCs w:val="21"/>
        </w:rPr>
        <w:t>22课时  一轮复习（11课时）+二轮复习（7课时）+查漏补缺（5课时）</w:t>
      </w:r>
    </w:p>
    <w:p w14:paraId="1AEB1967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三轮复习解读：</w:t>
      </w:r>
    </w:p>
    <w:p w14:paraId="721AABDF" w14:textId="5A0C0A11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（一）一轮复习</w:t>
      </w:r>
      <w:r w:rsidRPr="00D85449">
        <w:rPr>
          <w:rFonts w:ascii="宋体" w:eastAsia="宋体" w:hAnsi="宋体"/>
          <w:szCs w:val="21"/>
        </w:rPr>
        <w:t>(考点突破，地毯扎根）</w:t>
      </w:r>
    </w:p>
    <w:p w14:paraId="04407EC1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/>
          <w:szCs w:val="21"/>
        </w:rPr>
        <w:t>1.考点解读+专题训练</w:t>
      </w:r>
    </w:p>
    <w:p w14:paraId="394B6597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/>
          <w:szCs w:val="21"/>
        </w:rPr>
        <w:t>2.时限：2月初-4月中旬</w:t>
      </w:r>
    </w:p>
    <w:p w14:paraId="1C852388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（二）二轮复习（知识整合，能力提升）</w:t>
      </w:r>
    </w:p>
    <w:p w14:paraId="3AB0CB6F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内容：热点专题复习</w:t>
      </w:r>
      <w:r w:rsidRPr="00D85449">
        <w:rPr>
          <w:rFonts w:ascii="宋体" w:eastAsia="宋体" w:hAnsi="宋体"/>
          <w:szCs w:val="21"/>
        </w:rPr>
        <w:t>+专项训练——主干知识强化与中考题型的方法突破</w:t>
      </w:r>
    </w:p>
    <w:p w14:paraId="2B792F8D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时限：</w:t>
      </w:r>
      <w:r w:rsidRPr="00D85449">
        <w:rPr>
          <w:rFonts w:ascii="宋体" w:eastAsia="宋体" w:hAnsi="宋体"/>
          <w:szCs w:val="21"/>
        </w:rPr>
        <w:t>2023年4月下旬——2023年5月底</w:t>
      </w:r>
    </w:p>
    <w:p w14:paraId="31AE3AAC" w14:textId="6321FFF9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（三）三轮复习</w:t>
      </w:r>
      <w:r w:rsidRPr="00D85449">
        <w:rPr>
          <w:rFonts w:ascii="宋体" w:eastAsia="宋体" w:hAnsi="宋体"/>
          <w:szCs w:val="21"/>
        </w:rPr>
        <w:t xml:space="preserve"> ——回归教材 增强记忆 查漏补缺</w:t>
      </w:r>
    </w:p>
    <w:p w14:paraId="7C14C2A5" w14:textId="7639F300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课型规划：</w:t>
      </w:r>
    </w:p>
    <w:p w14:paraId="54192EB0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/>
          <w:szCs w:val="21"/>
        </w:rPr>
        <w:t>1.习题课：</w:t>
      </w:r>
    </w:p>
    <w:p w14:paraId="6520E715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①</w:t>
      </w:r>
      <w:proofErr w:type="gramStart"/>
      <w:r w:rsidRPr="00D85449">
        <w:rPr>
          <w:rFonts w:ascii="宋体" w:eastAsia="宋体" w:hAnsi="宋体" w:hint="eastAsia"/>
          <w:szCs w:val="21"/>
        </w:rPr>
        <w:t>变教学</w:t>
      </w:r>
      <w:proofErr w:type="gramEnd"/>
      <w:r w:rsidRPr="00D85449">
        <w:rPr>
          <w:rFonts w:ascii="宋体" w:eastAsia="宋体" w:hAnsi="宋体" w:hint="eastAsia"/>
          <w:szCs w:val="21"/>
        </w:rPr>
        <w:t>思维为考试思维，</w:t>
      </w:r>
      <w:proofErr w:type="gramStart"/>
      <w:r w:rsidRPr="00D85449">
        <w:rPr>
          <w:rFonts w:ascii="宋体" w:eastAsia="宋体" w:hAnsi="宋体" w:hint="eastAsia"/>
          <w:szCs w:val="21"/>
        </w:rPr>
        <w:t>变学生</w:t>
      </w:r>
      <w:proofErr w:type="gramEnd"/>
      <w:r w:rsidRPr="00D85449">
        <w:rPr>
          <w:rFonts w:ascii="宋体" w:eastAsia="宋体" w:hAnsi="宋体" w:hint="eastAsia"/>
          <w:szCs w:val="21"/>
        </w:rPr>
        <w:t>思维为考生思维；</w:t>
      </w:r>
    </w:p>
    <w:p w14:paraId="3A4E05F8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②拉长扶短促中间：拉长扶短促中间的抓手——执行三项计划（兵教兵计划（中等生）＋培优计划（优等生）</w:t>
      </w:r>
      <w:r w:rsidRPr="00D85449">
        <w:rPr>
          <w:rFonts w:ascii="宋体" w:eastAsia="宋体" w:hAnsi="宋体"/>
          <w:szCs w:val="21"/>
        </w:rPr>
        <w:t>+筑基计划（临界生）</w:t>
      </w:r>
    </w:p>
    <w:p w14:paraId="01960AF8" w14:textId="282C3479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——因需选题，化个为类，精选精练。</w:t>
      </w:r>
    </w:p>
    <w:p w14:paraId="5EDBC316" w14:textId="42E5C7F8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/>
          <w:szCs w:val="21"/>
        </w:rPr>
        <w:t>2.默写课： （是什么、为什么、怎么做）——</w:t>
      </w:r>
      <w:proofErr w:type="gramStart"/>
      <w:r w:rsidRPr="00D85449">
        <w:rPr>
          <w:rFonts w:ascii="宋体" w:eastAsia="宋体" w:hAnsi="宋体"/>
          <w:szCs w:val="21"/>
        </w:rPr>
        <w:t>制作背默清单</w:t>
      </w:r>
      <w:proofErr w:type="gramEnd"/>
      <w:r w:rsidRPr="00D85449">
        <w:rPr>
          <w:rFonts w:ascii="宋体" w:eastAsia="宋体" w:hAnsi="宋体"/>
          <w:szCs w:val="21"/>
        </w:rPr>
        <w:t>，强化记忆。（主要是年级分配的背诵时间，以及第五节课自习时间）</w:t>
      </w:r>
    </w:p>
    <w:p w14:paraId="10C292BD" w14:textId="04354FE9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/>
          <w:szCs w:val="21"/>
        </w:rPr>
        <w:t>3.试卷评讲课：师评注脚——自纠互教——变式题型——问题扫着走—— 抓点刨根，查缺补漏，易错纠正，提升技能</w:t>
      </w:r>
    </w:p>
    <w:p w14:paraId="222DA3FE" w14:textId="13840B32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/>
          <w:szCs w:val="21"/>
        </w:rPr>
        <w:t>4.热点专题课：情境呈现——观点提炼——角度挖掘——学科分析——专题训练——形成观点，熟悉角度（条件反射），贯彻“</w:t>
      </w:r>
      <w:proofErr w:type="gramStart"/>
      <w:r w:rsidRPr="00D85449">
        <w:rPr>
          <w:rFonts w:ascii="宋体" w:eastAsia="宋体" w:hAnsi="宋体"/>
          <w:szCs w:val="21"/>
        </w:rPr>
        <w:t>一</w:t>
      </w:r>
      <w:proofErr w:type="gramEnd"/>
      <w:r w:rsidRPr="00D85449">
        <w:rPr>
          <w:rFonts w:ascii="宋体" w:eastAsia="宋体" w:hAnsi="宋体"/>
          <w:szCs w:val="21"/>
        </w:rPr>
        <w:t>材多问”</w:t>
      </w:r>
    </w:p>
    <w:p w14:paraId="5BD7A15C" w14:textId="155F926C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培养考试技巧和思维</w:t>
      </w:r>
    </w:p>
    <w:p w14:paraId="4DEAB0FB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（一）培养考试基本素养——常规训练</w:t>
      </w:r>
    </w:p>
    <w:p w14:paraId="3F9470EA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考试思维：变备课思维为备考思维；</w:t>
      </w:r>
    </w:p>
    <w:p w14:paraId="3CBC91C8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/>
          <w:szCs w:val="21"/>
        </w:rPr>
        <w:t xml:space="preserve">            </w:t>
      </w:r>
      <w:proofErr w:type="gramStart"/>
      <w:r w:rsidRPr="00D85449">
        <w:rPr>
          <w:rFonts w:ascii="宋体" w:eastAsia="宋体" w:hAnsi="宋体"/>
          <w:szCs w:val="21"/>
        </w:rPr>
        <w:t>变学习</w:t>
      </w:r>
      <w:proofErr w:type="gramEnd"/>
      <w:r w:rsidRPr="00D85449">
        <w:rPr>
          <w:rFonts w:ascii="宋体" w:eastAsia="宋体" w:hAnsi="宋体"/>
          <w:szCs w:val="21"/>
        </w:rPr>
        <w:t xml:space="preserve">思维为考试思维； </w:t>
      </w:r>
    </w:p>
    <w:p w14:paraId="29317827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/>
          <w:szCs w:val="21"/>
        </w:rPr>
        <w:t xml:space="preserve">            </w:t>
      </w:r>
      <w:proofErr w:type="gramStart"/>
      <w:r w:rsidRPr="00D85449">
        <w:rPr>
          <w:rFonts w:ascii="宋体" w:eastAsia="宋体" w:hAnsi="宋体"/>
          <w:szCs w:val="21"/>
        </w:rPr>
        <w:t>变学生</w:t>
      </w:r>
      <w:proofErr w:type="gramEnd"/>
      <w:r w:rsidRPr="00D85449">
        <w:rPr>
          <w:rFonts w:ascii="宋体" w:eastAsia="宋体" w:hAnsi="宋体"/>
          <w:szCs w:val="21"/>
        </w:rPr>
        <w:t>思维为考生思维。</w:t>
      </w:r>
    </w:p>
    <w:p w14:paraId="69DB497B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考试习惯：审题要慢（用手审题），答题要快；简单题要慢，难题要快。</w:t>
      </w:r>
    </w:p>
    <w:p w14:paraId="1C9EE14E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考试技巧：审题要与命题人对话；解题要用命题人的思维；</w:t>
      </w:r>
    </w:p>
    <w:p w14:paraId="39D70C38" w14:textId="0E80F57B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/>
          <w:szCs w:val="21"/>
        </w:rPr>
        <w:t xml:space="preserve">            答题要符合阅卷人的要求。</w:t>
      </w:r>
    </w:p>
    <w:p w14:paraId="27DA5A1B" w14:textId="09FCA4C0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考试心理：不可任性！跳一跳换一个思路解题。</w:t>
      </w:r>
    </w:p>
    <w:p w14:paraId="44CE55B3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（二）形成解题思维——综合训练</w:t>
      </w:r>
    </w:p>
    <w:p w14:paraId="3ABA8C38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固化答题顺序：</w:t>
      </w:r>
    </w:p>
    <w:p w14:paraId="21A2122B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选择题（选择、填涂）——非选择题</w:t>
      </w:r>
    </w:p>
    <w:p w14:paraId="48128C7A" w14:textId="12EFFAE1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限定答题时间：选择题（</w:t>
      </w:r>
      <w:r w:rsidRPr="00D85449">
        <w:rPr>
          <w:rFonts w:ascii="宋体" w:eastAsia="宋体" w:hAnsi="宋体"/>
          <w:szCs w:val="21"/>
        </w:rPr>
        <w:t>15分钟）、非选择题（25分钟）</w:t>
      </w:r>
    </w:p>
    <w:p w14:paraId="0AA3F0D3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强化规范解题：</w:t>
      </w:r>
    </w:p>
    <w:p w14:paraId="4E5A9396" w14:textId="77777777" w:rsidR="00D85449" w:rsidRPr="00D85449" w:rsidRDefault="00D85449" w:rsidP="00D85449">
      <w:pPr>
        <w:ind w:firstLine="420"/>
        <w:rPr>
          <w:rFonts w:ascii="宋体" w:eastAsia="宋体" w:hAnsi="宋体"/>
          <w:szCs w:val="21"/>
        </w:rPr>
      </w:pPr>
      <w:r w:rsidRPr="00D85449">
        <w:rPr>
          <w:rFonts w:ascii="宋体" w:eastAsia="宋体" w:hAnsi="宋体" w:hint="eastAsia"/>
          <w:szCs w:val="21"/>
        </w:rPr>
        <w:t>精准审题（审材料、审设问）</w:t>
      </w:r>
    </w:p>
    <w:p w14:paraId="46AC764F" w14:textId="1B7854D2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规范答题（序号化、分角度、看分值）</w:t>
      </w:r>
    </w:p>
    <w:p w14:paraId="7797D79D" w14:textId="01436E6D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注重题目价值取舍：学会取舍、看分答题</w:t>
      </w:r>
    </w:p>
    <w:p w14:paraId="77C92AFA" w14:textId="17378EC2" w:rsidR="00D85449" w:rsidRPr="00D85449" w:rsidRDefault="00D85449" w:rsidP="00D85449">
      <w:pPr>
        <w:ind w:firstLine="420"/>
        <w:rPr>
          <w:rFonts w:ascii="宋体" w:eastAsia="宋体" w:hAnsi="宋体" w:hint="eastAsia"/>
          <w:szCs w:val="21"/>
        </w:rPr>
      </w:pPr>
      <w:r w:rsidRPr="00D85449">
        <w:rPr>
          <w:rFonts w:ascii="宋体" w:eastAsia="宋体" w:hAnsi="宋体" w:hint="eastAsia"/>
          <w:szCs w:val="21"/>
        </w:rPr>
        <w:t>坚定完成任务：战斗到最后一分钟！</w:t>
      </w:r>
    </w:p>
    <w:sectPr w:rsidR="00D85449" w:rsidRPr="00D8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0031" w14:textId="77777777" w:rsidR="006A4B5F" w:rsidRDefault="006A4B5F" w:rsidP="00D85449">
      <w:r>
        <w:separator/>
      </w:r>
    </w:p>
  </w:endnote>
  <w:endnote w:type="continuationSeparator" w:id="0">
    <w:p w14:paraId="0E044E30" w14:textId="77777777" w:rsidR="006A4B5F" w:rsidRDefault="006A4B5F" w:rsidP="00D8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963D" w14:textId="77777777" w:rsidR="006A4B5F" w:rsidRDefault="006A4B5F" w:rsidP="00D85449">
      <w:r>
        <w:separator/>
      </w:r>
    </w:p>
  </w:footnote>
  <w:footnote w:type="continuationSeparator" w:id="0">
    <w:p w14:paraId="1B09781D" w14:textId="77777777" w:rsidR="006A4B5F" w:rsidRDefault="006A4B5F" w:rsidP="00D8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61"/>
    <w:rsid w:val="006A4B5F"/>
    <w:rsid w:val="00760061"/>
    <w:rsid w:val="00B43F3B"/>
    <w:rsid w:val="00D85449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F28C2"/>
  <w15:chartTrackingRefBased/>
  <w15:docId w15:val="{AD25D5CA-DAD5-4816-A758-ADC66DB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 何</dc:creator>
  <cp:keywords/>
  <dc:description/>
  <cp:lastModifiedBy>梦 何</cp:lastModifiedBy>
  <cp:revision>2</cp:revision>
  <dcterms:created xsi:type="dcterms:W3CDTF">2023-04-11T08:40:00Z</dcterms:created>
  <dcterms:modified xsi:type="dcterms:W3CDTF">2023-04-11T08:42:00Z</dcterms:modified>
</cp:coreProperties>
</file>