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泸县邓志礼名校长工作室成员2022-2023年度学习方案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泸县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牛滩镇玉峰小学胡玉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习近平总书记讲到:“好老师要做到学为人师、行为世范。教师是立教之本, 兴教之源,承担着让每位学生健康成长,办好让人们满意的教育的重任。好的老师是学生的幸事,是学校的光荣，是民族的希望。为人师表，言传身教,争做新时代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有理想信念、道德情操、扎实学识、仁爱之心的‘四有’好教师。”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2022年秋期，</w:t>
      </w: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自主申报、镇级推荐、县级选拔，我</w:t>
      </w:r>
      <w:r>
        <w:rPr>
          <w:rFonts w:hint="eastAsia" w:ascii="宋体" w:hAnsi="宋体" w:eastAsia="宋体" w:cs="宋体"/>
          <w:sz w:val="28"/>
          <w:szCs w:val="28"/>
        </w:rPr>
        <w:t>有幸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成为了泸县邓志礼名校长工作室成员。</w:t>
      </w:r>
      <w:r>
        <w:rPr>
          <w:rFonts w:hint="eastAsia" w:ascii="宋体" w:hAnsi="宋体" w:eastAsia="宋体" w:cs="宋体"/>
          <w:sz w:val="28"/>
          <w:szCs w:val="28"/>
        </w:rPr>
        <w:t>作为一名青年教师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，我有教育情怀，期待我的学生学有所成，成为国之栋梁；我也有教育梦想，希望自己在</w:t>
      </w:r>
      <w:r>
        <w:rPr>
          <w:rFonts w:hint="eastAsia" w:ascii="宋体" w:hAnsi="宋体" w:eastAsia="宋体" w:cs="宋体"/>
          <w:sz w:val="28"/>
          <w:szCs w:val="28"/>
        </w:rPr>
        <w:t>专业发展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的路上“静水流深”。但回顾我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13个春秋的工作所得，我深知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自己的学识还不够扎实，作为学校中层管理人员经验欠缺。我仔细</w:t>
      </w:r>
      <w:r>
        <w:rPr>
          <w:rFonts w:hint="eastAsia" w:ascii="宋体" w:hAnsi="宋体" w:eastAsia="宋体" w:cs="宋体"/>
          <w:sz w:val="28"/>
          <w:szCs w:val="28"/>
        </w:rPr>
        <w:t>梳理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自己过去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教育教学、学校管理中</w:t>
      </w:r>
      <w:r>
        <w:rPr>
          <w:rFonts w:hint="eastAsia" w:ascii="宋体" w:hAnsi="宋体" w:eastAsia="宋体" w:cs="宋体"/>
          <w:sz w:val="28"/>
          <w:szCs w:val="28"/>
        </w:rPr>
        <w:t>的得失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泸县三名教师</w:t>
      </w:r>
      <w:r>
        <w:rPr>
          <w:rFonts w:hint="eastAsia" w:ascii="宋体" w:hAnsi="宋体" w:eastAsia="宋体" w:cs="宋体"/>
          <w:sz w:val="28"/>
          <w:szCs w:val="28"/>
        </w:rPr>
        <w:t>的培养要求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2022-2023年度学习计划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自身工作</w:t>
      </w:r>
      <w:r>
        <w:rPr>
          <w:rFonts w:hint="eastAsia" w:ascii="宋体" w:hAnsi="宋体" w:eastAsia="宋体" w:cs="宋体"/>
          <w:sz w:val="28"/>
          <w:szCs w:val="28"/>
        </w:rPr>
        <w:t>水平诊断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年毕业于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</w:t>
      </w:r>
      <w:r>
        <w:rPr>
          <w:rFonts w:hint="eastAsia" w:ascii="宋体" w:hAnsi="宋体" w:eastAsia="宋体" w:cs="宋体"/>
          <w:sz w:val="28"/>
          <w:szCs w:val="28"/>
        </w:rPr>
        <w:t>师范大学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全日制本科，获得学士学位。我于大学期间认真的学习了《教育学》、《教育心理学》等相关课程。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2009年在古蔺县太平中学任教，2010年回到泸县牛滩镇玉峰中心小学校担任全科教师。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我仔细分析了我的个人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优势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，我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工作积极性高，踏实上进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对待工作认真负责，乐观积极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不拖沓，兢兢业业。对同事热情，能与同事和睦相处。热爱学生，始终抱着一颗全心全意为学生服务的心。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我勤奋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好学，对于能提高自身实力的事情都尽力去做，去学。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年来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从事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各科的</w:t>
      </w:r>
      <w:r>
        <w:rPr>
          <w:rFonts w:hint="eastAsia" w:ascii="宋体" w:hAnsi="宋体" w:eastAsia="宋体" w:cs="宋体"/>
          <w:sz w:val="28"/>
          <w:szCs w:val="28"/>
        </w:rPr>
        <w:t>教学实践和研究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工作，担任学校中层干部也有两届的时间了，</w:t>
      </w:r>
      <w:r>
        <w:rPr>
          <w:rFonts w:hint="eastAsia" w:ascii="宋体" w:hAnsi="宋体" w:eastAsia="宋体" w:cs="宋体"/>
          <w:sz w:val="28"/>
          <w:szCs w:val="28"/>
        </w:rPr>
        <w:t>虽然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心系学生，积累了一些教育教学经验和管理经验，但还不成</w:t>
      </w:r>
      <w:r>
        <w:rPr>
          <w:rFonts w:hint="eastAsia" w:ascii="宋体" w:hAnsi="宋体" w:eastAsia="宋体" w:cs="宋体"/>
          <w:sz w:val="28"/>
          <w:szCs w:val="28"/>
        </w:rPr>
        <w:t>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没有形成自己的体系和具有个性的课堂教学风格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和学校部门管理工作技巧，</w:t>
      </w:r>
      <w:r>
        <w:rPr>
          <w:rFonts w:hint="eastAsia" w:ascii="宋体" w:hAnsi="宋体" w:eastAsia="宋体" w:cs="宋体"/>
          <w:sz w:val="28"/>
          <w:szCs w:val="28"/>
        </w:rPr>
        <w:t>需要学习和提升的地方有很多。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我是一名党员教师，我自从教以来，一直在农村学校任教，有丰富的</w:t>
      </w:r>
      <w:r>
        <w:rPr>
          <w:rFonts w:hint="eastAsia" w:ascii="宋体" w:hAnsi="宋体" w:eastAsia="宋体" w:cs="宋体"/>
          <w:sz w:val="28"/>
          <w:szCs w:val="28"/>
        </w:rPr>
        <w:t>基层一线教学经验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学校，我一直担任学校主要学科教学工作，农村小学教学环境不如城区，专职化程度还需提升，所以13年来，我担任过小学道德与法治、语文、数学、英语、生态生命与安全、心理健康等多个学科的教学工作。2014年我开始从事学校教科室工作后，更是不断的听课、诊断课堂、和学校教师互助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2022年-2023年</w:t>
      </w:r>
      <w:r>
        <w:rPr>
          <w:rFonts w:hint="eastAsia" w:ascii="宋体" w:hAnsi="宋体" w:eastAsia="宋体" w:cs="宋体"/>
          <w:sz w:val="28"/>
          <w:szCs w:val="28"/>
        </w:rPr>
        <w:t>发展规划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自身工作</w:t>
      </w:r>
      <w:r>
        <w:rPr>
          <w:rFonts w:hint="eastAsia" w:ascii="宋体" w:hAnsi="宋体" w:eastAsia="宋体" w:cs="宋体"/>
          <w:sz w:val="28"/>
          <w:szCs w:val="28"/>
        </w:rPr>
        <w:t>水平诊断情况及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泸县三名</w:t>
      </w:r>
      <w:r>
        <w:rPr>
          <w:rFonts w:hint="eastAsia" w:ascii="宋体" w:hAnsi="宋体" w:eastAsia="宋体" w:cs="宋体"/>
          <w:sz w:val="28"/>
          <w:szCs w:val="28"/>
        </w:rPr>
        <w:t>教师的培养需求，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成为一名高素质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的学科教师和学校中层管理者成为我专业发展的总体目标。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专业发展总体措施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加强政治理论学习，提高思想觉悟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铭记初心使命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认真学习，勤于积累，不断提升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教学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专业知识，不断提高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班级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管理水平。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钻研学科教学技能，提升自身教学水平。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做到肯实干、有实力、会思考，为学校教师树立榜样。三是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注重方法学习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和总结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，完善自身管理能力。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善于总结，不断反思，争取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教研、教学、教育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工作在“好”中求“优”，在“优中求“特”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四是</w:t>
      </w:r>
      <w:r>
        <w:rPr>
          <w:rFonts w:hint="eastAsia" w:ascii="宋体" w:hAnsi="宋体" w:eastAsia="宋体" w:cs="宋体"/>
          <w:sz w:val="28"/>
          <w:szCs w:val="28"/>
        </w:rPr>
        <w:t>明确思路，真抓实干，做好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校内教研的参与工作。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(二)专业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发展的具体措施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1.积极</w:t>
      </w:r>
      <w:r>
        <w:rPr>
          <w:rFonts w:hint="eastAsia" w:ascii="宋体" w:hAnsi="宋体" w:eastAsia="宋体" w:cs="宋体"/>
          <w:sz w:val="28"/>
          <w:szCs w:val="28"/>
        </w:rPr>
        <w:t>参加教育教学相关技能大赛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、微课大赛、精品课比赛等，</w:t>
      </w:r>
      <w:r>
        <w:rPr>
          <w:rFonts w:hint="eastAsia" w:ascii="宋体" w:hAnsi="宋体" w:eastAsia="宋体" w:cs="宋体"/>
          <w:sz w:val="28"/>
          <w:szCs w:val="28"/>
        </w:rPr>
        <w:t>以赛促教，以研促教。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2.大力争取机会</w:t>
      </w:r>
      <w:r>
        <w:rPr>
          <w:rFonts w:hint="eastAsia" w:ascii="宋体" w:hAnsi="宋体" w:eastAsia="宋体" w:cs="宋体"/>
          <w:sz w:val="28"/>
          <w:szCs w:val="28"/>
        </w:rPr>
        <w:t>加入各种平台，比如工作室，各种学术团体；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3.认真</w:t>
      </w:r>
      <w:r>
        <w:rPr>
          <w:rFonts w:hint="eastAsia" w:ascii="宋体" w:hAnsi="宋体" w:eastAsia="宋体" w:cs="宋体"/>
          <w:sz w:val="28"/>
          <w:szCs w:val="28"/>
        </w:rPr>
        <w:t>阅读。作为一线教师，由于平时繁重的工作,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工学矛盾较突出，</w:t>
      </w:r>
      <w:r>
        <w:rPr>
          <w:rFonts w:hint="eastAsia" w:ascii="宋体" w:hAnsi="宋体" w:eastAsia="宋体" w:cs="宋体"/>
          <w:sz w:val="28"/>
          <w:szCs w:val="28"/>
        </w:rPr>
        <w:t>借此机会，分阶段分步骤地认真学习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管理类书籍以及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如何成为骨干教师</w:t>
      </w:r>
      <w:r>
        <w:rPr>
          <w:rFonts w:hint="eastAsia" w:ascii="宋体" w:hAnsi="宋体" w:eastAsia="宋体" w:cs="宋体"/>
          <w:sz w:val="28"/>
          <w:szCs w:val="28"/>
        </w:rPr>
        <w:t>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教师专业发展与成长规划</w:t>
      </w:r>
      <w:r>
        <w:rPr>
          <w:rFonts w:hint="eastAsia" w:ascii="宋体" w:hAnsi="宋体" w:eastAsia="宋体" w:cs="宋体"/>
          <w:sz w:val="28"/>
          <w:szCs w:val="28"/>
        </w:rPr>
        <w:t>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校本研修实践探究</w:t>
      </w:r>
      <w:r>
        <w:rPr>
          <w:rFonts w:hint="eastAsia" w:ascii="宋体" w:hAnsi="宋体" w:eastAsia="宋体" w:cs="宋体"/>
          <w:sz w:val="28"/>
          <w:szCs w:val="28"/>
        </w:rPr>
        <w:t>》、等。认真写笔记，诚心心向老师们学习，虚心向学校领导请教，从而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自身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教育教学</w:t>
      </w:r>
      <w:r>
        <w:rPr>
          <w:rFonts w:hint="eastAsia" w:ascii="宋体" w:hAnsi="宋体" w:eastAsia="宋体" w:cs="宋体"/>
          <w:sz w:val="28"/>
          <w:szCs w:val="28"/>
        </w:rPr>
        <w:t>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5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4.积极</w:t>
      </w:r>
      <w:r>
        <w:rPr>
          <w:rFonts w:hint="eastAsia" w:ascii="宋体" w:hAnsi="宋体" w:eastAsia="宋体" w:cs="宋体"/>
          <w:sz w:val="28"/>
          <w:szCs w:val="28"/>
        </w:rPr>
        <w:t>参加各种培训学习活动，学他人之长；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通过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省市县组织的学科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学习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，更全面了解自身定位以及急需提升的地方。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向身边优秀同事学习，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向优秀的领导和老师学习，找出差距，确定发展目标，制定详细的发展计划。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反思，常做常新。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扎扎实实完成本职工作，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实践中发现自身不足，在实际工作中有针对性的加以改进，提升自己工作能力。学习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身边优秀教师的工作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理念和工作作风，反思自己平时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教学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工作之中是否有欠妥或欠缺周密之处，在做中学习，在学中思考，在思考中进步。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向学生学习，时时观察学生，了解学生，从学生中来，到学生中去。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总之，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作为三名教师工作室成员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，我一定加强学习，全身心投入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实践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中。坚持用眼多看，用耳多听，用嘴多问，用脑多思，用心多记。积极参与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教育教学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的各项活动，深入课堂听课，与学校的老师、领导进行交流,加强理论学习，不断反思，及时做好学习记录，在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“真”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实”上下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功夫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，在“苦”“乐”“获”中下大力气，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期待真正的提高自己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DliYTFhZWRmM2YxMzgyMDliMDc1N2Q1YTdiYmEifQ=="/>
  </w:docVars>
  <w:rsids>
    <w:rsidRoot w:val="022906EB"/>
    <w:rsid w:val="01F701E6"/>
    <w:rsid w:val="022906EB"/>
    <w:rsid w:val="148B204B"/>
    <w:rsid w:val="14FC0AD1"/>
    <w:rsid w:val="39BE521C"/>
    <w:rsid w:val="491A1269"/>
    <w:rsid w:val="4B700C5B"/>
    <w:rsid w:val="69D2533D"/>
    <w:rsid w:val="6A2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2887</Words>
  <Characters>2923</Characters>
  <Lines>0</Lines>
  <Paragraphs>0</Paragraphs>
  <TotalTime>55</TotalTime>
  <ScaleCrop>false</ScaleCrop>
  <LinksUpToDate>false</LinksUpToDate>
  <CharactersWithSpaces>2956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2022-11-26T11:09:00Z</dcterms:created>
  <dc:creator>盛夏</dc:creator>
  <cp:lastModifiedBy>盛夏</cp:lastModifiedBy>
  <cp:lastPrinted>2022-12-08T01:00:00Z</cp:lastPrinted>
  <dcterms:modified xsi:type="dcterms:W3CDTF">2023-09-23T08:26:20Z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FE6A5A3A296B49CB9356923569AAD881</vt:lpwstr>
  </property>
</Properties>
</file>