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431D49" w14:textId="77777777" w:rsidR="00BC030D" w:rsidRDefault="00000000">
      <w:pPr>
        <w:spacing w:line="360" w:lineRule="auto"/>
        <w:jc w:val="center"/>
        <w:rPr>
          <w:rFonts w:ascii="黑体" w:eastAsia="黑体" w:hAnsi="宋体"/>
          <w:color w:val="0C0C0C"/>
          <w:sz w:val="30"/>
          <w:szCs w:val="30"/>
        </w:rPr>
      </w:pPr>
      <w:r>
        <w:rPr>
          <w:rFonts w:ascii="黑体" w:eastAsia="黑体" w:hint="eastAsia"/>
          <w:color w:val="0C0C0C"/>
          <w:sz w:val="32"/>
          <w:szCs w:val="32"/>
        </w:rPr>
        <w:t>《道德与法治》</w:t>
      </w:r>
      <w:r>
        <w:rPr>
          <w:rFonts w:ascii="黑体" w:eastAsia="黑体" w:hint="eastAsia"/>
          <w:color w:val="0C0C0C"/>
          <w:sz w:val="30"/>
          <w:szCs w:val="30"/>
        </w:rPr>
        <w:t xml:space="preserve"> 选择题部分</w:t>
      </w:r>
    </w:p>
    <w:p w14:paraId="02C74A25" w14:textId="77777777" w:rsidR="00BC030D" w:rsidRDefault="00000000">
      <w:pPr>
        <w:ind w:firstLineChars="196" w:firstLine="394"/>
        <w:rPr>
          <w:rFonts w:ascii="仿宋" w:eastAsia="仿宋" w:hAnsi="仿宋"/>
          <w:b/>
          <w:bCs/>
          <w:color w:val="0C0C0C"/>
          <w:szCs w:val="21"/>
        </w:rPr>
      </w:pPr>
      <w:r>
        <w:rPr>
          <w:rFonts w:ascii="仿宋" w:eastAsia="仿宋" w:hAnsi="仿宋" w:hint="eastAsia"/>
          <w:b/>
          <w:bCs/>
          <w:color w:val="0C0C0C"/>
          <w:szCs w:val="21"/>
        </w:rPr>
        <w:t>在各小题的四个选项中，只有一个选项是最符合题意的。多选、不选、错选，均不得分。（每题2分，共计20分）</w:t>
      </w:r>
    </w:p>
    <w:p w14:paraId="32743200"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 40多年改革开放推动中国发生了翻天覆地的变化，这些变化包括(　　)</w:t>
      </w:r>
    </w:p>
    <w:p w14:paraId="2EAF0B8F"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①我国逐步确立起了公有制为主体、多种所有制经济共同发展的基本经济制度</w:t>
      </w:r>
    </w:p>
    <w:p w14:paraId="0C5B4A77"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②逐步建立、完善了社会主义市场经济体制，发挥市场在资源配置中的决定性作用</w:t>
      </w:r>
    </w:p>
    <w:p w14:paraId="25445EB8"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③增加了人口数量，完善了人口结构</w:t>
      </w:r>
    </w:p>
    <w:p w14:paraId="4AF2881E"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④综合国力远远超越了各发达国家</w:t>
      </w:r>
    </w:p>
    <w:p w14:paraId="555CC77B"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A．①②</w:t>
      </w:r>
      <w:r>
        <w:rPr>
          <w:rFonts w:ascii="宋体" w:eastAsia="宋体" w:hAnsi="宋体" w:cs="宋体" w:hint="eastAsia"/>
          <w:color w:val="000000" w:themeColor="text1"/>
          <w:sz w:val="21"/>
          <w:szCs w:val="21"/>
        </w:rPr>
        <w:tab/>
        <w:t xml:space="preserve">       B．②③</w:t>
      </w:r>
      <w:r>
        <w:rPr>
          <w:rFonts w:ascii="宋体" w:eastAsia="宋体" w:hAnsi="宋体" w:cs="宋体" w:hint="eastAsia"/>
          <w:color w:val="000000" w:themeColor="text1"/>
          <w:sz w:val="21"/>
          <w:szCs w:val="21"/>
        </w:rPr>
        <w:tab/>
        <w:t xml:space="preserve">      C．③④</w:t>
      </w:r>
      <w:r>
        <w:rPr>
          <w:rFonts w:ascii="宋体" w:eastAsia="宋体" w:hAnsi="宋体" w:cs="宋体" w:hint="eastAsia"/>
          <w:color w:val="000000" w:themeColor="text1"/>
          <w:sz w:val="21"/>
          <w:szCs w:val="21"/>
        </w:rPr>
        <w:tab/>
        <w:t xml:space="preserve">   D．①④</w:t>
      </w:r>
    </w:p>
    <w:p w14:paraId="635D98B1"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 2021年7月24日，中共中央办公厅、国务院办公厅印发了《关于进一步减轻义务教育阶段学生作业负担和校外培训负担的意见》，标志着“双减”政策正式落地。出台“双减”意见的原因在于（  ）</w:t>
      </w:r>
    </w:p>
    <w:p w14:paraId="18B7A46E"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①教育是民族振兴社会进步的基石    ②我国教育事业取得巨大发展</w:t>
      </w:r>
    </w:p>
    <w:p w14:paraId="582BD98A"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③教育是提高国民素质的唯一途径     ④有利于促进学生的全面发展和健康成长</w:t>
      </w:r>
    </w:p>
    <w:p w14:paraId="25456B36" w14:textId="77777777" w:rsidR="00BC030D" w:rsidRDefault="00000000">
      <w:pPr>
        <w:numPr>
          <w:ilvl w:val="0"/>
          <w:numId w:val="1"/>
        </w:num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①②</w:t>
      </w:r>
      <w:r>
        <w:rPr>
          <w:rFonts w:ascii="宋体" w:eastAsia="宋体" w:hAnsi="宋体" w:cs="宋体" w:hint="eastAsia"/>
          <w:color w:val="000000" w:themeColor="text1"/>
          <w:sz w:val="21"/>
          <w:szCs w:val="21"/>
        </w:rPr>
        <w:tab/>
        <w:t xml:space="preserve">        B．①④</w:t>
      </w:r>
      <w:r>
        <w:rPr>
          <w:rFonts w:ascii="宋体" w:eastAsia="宋体" w:hAnsi="宋体" w:cs="宋体" w:hint="eastAsia"/>
          <w:color w:val="000000" w:themeColor="text1"/>
          <w:sz w:val="21"/>
          <w:szCs w:val="21"/>
        </w:rPr>
        <w:tab/>
        <w:t xml:space="preserve">      C．①③</w:t>
      </w:r>
      <w:r>
        <w:rPr>
          <w:rFonts w:ascii="宋体" w:eastAsia="宋体" w:hAnsi="宋体" w:cs="宋体" w:hint="eastAsia"/>
          <w:color w:val="000000" w:themeColor="text1"/>
          <w:sz w:val="21"/>
          <w:szCs w:val="21"/>
        </w:rPr>
        <w:tab/>
        <w:t xml:space="preserve">   D．③④</w:t>
      </w:r>
    </w:p>
    <w:p w14:paraId="732EB58E"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3.参加北京冬残奥会的不少运动员收到了高精度定位导航设备。该设备通过超声波探头和摄像头实时监控障碍物，并通过震动引导使用者避开。可见（    ）</w:t>
      </w:r>
    </w:p>
    <w:p w14:paraId="61F7F89A"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①创新能改变人的思维方式        ②创新能让人们生活更美好</w:t>
      </w:r>
    </w:p>
    <w:p w14:paraId="01091B11"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③技术创新能推动经济增长        ④创新能让人们更有幸福感</w:t>
      </w:r>
    </w:p>
    <w:p w14:paraId="55601CF6"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A. ①②</w:t>
      </w:r>
      <w:r>
        <w:rPr>
          <w:rFonts w:ascii="宋体" w:eastAsia="宋体" w:hAnsi="宋体" w:cs="宋体" w:hint="eastAsia"/>
          <w:color w:val="000000" w:themeColor="text1"/>
          <w:spacing w:val="6"/>
          <w:sz w:val="21"/>
          <w:szCs w:val="21"/>
        </w:rPr>
        <w:tab/>
        <w:t xml:space="preserve">       B. ①③</w:t>
      </w:r>
      <w:r>
        <w:rPr>
          <w:rFonts w:ascii="宋体" w:eastAsia="宋体" w:hAnsi="宋体" w:cs="宋体" w:hint="eastAsia"/>
          <w:color w:val="000000" w:themeColor="text1"/>
          <w:spacing w:val="6"/>
          <w:sz w:val="21"/>
          <w:szCs w:val="21"/>
        </w:rPr>
        <w:tab/>
        <w:t xml:space="preserve">      C. ②④</w:t>
      </w:r>
      <w:r>
        <w:rPr>
          <w:rFonts w:ascii="宋体" w:eastAsia="宋体" w:hAnsi="宋体" w:cs="宋体" w:hint="eastAsia"/>
          <w:color w:val="000000" w:themeColor="text1"/>
          <w:spacing w:val="6"/>
          <w:sz w:val="21"/>
          <w:szCs w:val="21"/>
        </w:rPr>
        <w:tab/>
        <w:t xml:space="preserve">   D. ③④</w:t>
      </w:r>
    </w:p>
    <w:p w14:paraId="6343F5A3"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4.下列与“治国有常，而利民为本”所表达的思想一致的是（  ）</w:t>
      </w:r>
    </w:p>
    <w:p w14:paraId="41336593"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①民惟</w:t>
      </w:r>
      <w:proofErr w:type="gramStart"/>
      <w:r>
        <w:rPr>
          <w:rFonts w:ascii="宋体" w:eastAsia="宋体" w:hAnsi="宋体" w:cs="宋体" w:hint="eastAsia"/>
          <w:color w:val="000000" w:themeColor="text1"/>
          <w:spacing w:val="6"/>
          <w:sz w:val="21"/>
          <w:szCs w:val="21"/>
        </w:rPr>
        <w:t>邦</w:t>
      </w:r>
      <w:proofErr w:type="gramEnd"/>
      <w:r>
        <w:rPr>
          <w:rFonts w:ascii="宋体" w:eastAsia="宋体" w:hAnsi="宋体" w:cs="宋体" w:hint="eastAsia"/>
          <w:color w:val="000000" w:themeColor="text1"/>
          <w:spacing w:val="6"/>
          <w:sz w:val="21"/>
          <w:szCs w:val="21"/>
        </w:rPr>
        <w:t>本，本固</w:t>
      </w:r>
      <w:proofErr w:type="gramStart"/>
      <w:r>
        <w:rPr>
          <w:rFonts w:ascii="宋体" w:eastAsia="宋体" w:hAnsi="宋体" w:cs="宋体" w:hint="eastAsia"/>
          <w:color w:val="000000" w:themeColor="text1"/>
          <w:spacing w:val="6"/>
          <w:sz w:val="21"/>
          <w:szCs w:val="21"/>
        </w:rPr>
        <w:t>邦</w:t>
      </w:r>
      <w:proofErr w:type="gramEnd"/>
      <w:r>
        <w:rPr>
          <w:rFonts w:ascii="宋体" w:eastAsia="宋体" w:hAnsi="宋体" w:cs="宋体" w:hint="eastAsia"/>
          <w:color w:val="000000" w:themeColor="text1"/>
          <w:spacing w:val="6"/>
          <w:sz w:val="21"/>
          <w:szCs w:val="21"/>
        </w:rPr>
        <w:t>宁       ②投我以木瓜，报之以琼</w:t>
      </w:r>
      <w:proofErr w:type="gramStart"/>
      <w:r>
        <w:rPr>
          <w:rFonts w:ascii="宋体" w:eastAsia="宋体" w:hAnsi="宋体" w:cs="宋体" w:hint="eastAsia"/>
          <w:color w:val="000000" w:themeColor="text1"/>
          <w:spacing w:val="6"/>
          <w:sz w:val="21"/>
          <w:szCs w:val="21"/>
        </w:rPr>
        <w:t>琚</w:t>
      </w:r>
      <w:proofErr w:type="gramEnd"/>
    </w:p>
    <w:p w14:paraId="6BCC9FCD" w14:textId="77777777" w:rsidR="00BC030D" w:rsidRDefault="00000000">
      <w:pPr>
        <w:spacing w:line="288" w:lineRule="auto"/>
        <w:jc w:val="left"/>
        <w:textAlignment w:val="center"/>
        <w:rPr>
          <w:rFonts w:ascii="宋体" w:eastAsia="宋体" w:hAnsi="宋体" w:cs="宋体"/>
          <w:color w:val="000000" w:themeColor="text1"/>
          <w:spacing w:val="6"/>
          <w:sz w:val="21"/>
          <w:szCs w:val="21"/>
        </w:rPr>
      </w:pPr>
      <w:r>
        <w:rPr>
          <w:rFonts w:ascii="宋体" w:eastAsia="宋体" w:hAnsi="宋体" w:cs="宋体" w:hint="eastAsia"/>
          <w:color w:val="000000" w:themeColor="text1"/>
          <w:spacing w:val="6"/>
          <w:sz w:val="21"/>
          <w:szCs w:val="21"/>
        </w:rPr>
        <w:t>③圣人常无心，以百姓心为心 ④法令者，民之命也，为治之本也</w:t>
      </w:r>
    </w:p>
    <w:p w14:paraId="241B6ECA"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pacing w:val="6"/>
          <w:sz w:val="21"/>
          <w:szCs w:val="21"/>
        </w:rPr>
        <w:t>A．①②</w:t>
      </w:r>
      <w:r>
        <w:rPr>
          <w:rFonts w:ascii="宋体" w:eastAsia="宋体" w:hAnsi="宋体" w:cs="宋体" w:hint="eastAsia"/>
          <w:color w:val="000000" w:themeColor="text1"/>
          <w:spacing w:val="6"/>
          <w:sz w:val="21"/>
          <w:szCs w:val="21"/>
        </w:rPr>
        <w:tab/>
        <w:t xml:space="preserve">      B．①③</w:t>
      </w:r>
      <w:r>
        <w:rPr>
          <w:rFonts w:ascii="宋体" w:eastAsia="宋体" w:hAnsi="宋体" w:cs="宋体" w:hint="eastAsia"/>
          <w:color w:val="000000" w:themeColor="text1"/>
          <w:spacing w:val="6"/>
          <w:sz w:val="21"/>
          <w:szCs w:val="21"/>
        </w:rPr>
        <w:tab/>
        <w:t xml:space="preserve">      C．②④</w:t>
      </w:r>
      <w:r>
        <w:rPr>
          <w:rFonts w:ascii="宋体" w:eastAsia="宋体" w:hAnsi="宋体" w:cs="宋体" w:hint="eastAsia"/>
          <w:color w:val="000000" w:themeColor="text1"/>
          <w:spacing w:val="6"/>
          <w:sz w:val="21"/>
          <w:szCs w:val="21"/>
        </w:rPr>
        <w:tab/>
        <w:t xml:space="preserve">     D．③④</w:t>
      </w:r>
    </w:p>
    <w:p w14:paraId="4B7603D7"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5.2021年12月4日，国务院新闻办公室发表《中国的民主》白皮书。白皮书说，全过程人民民主，实现了过程民主和成果民主、程序民主和实质民主、直接民主和间接民主、人民民主和国家意志相统一，是全链条、全方位、全覆盖的民主，是最广泛、最真实、最管用的社会主义民主。对此，下列理解正确的是（    ）</w:t>
      </w:r>
    </w:p>
    <w:p w14:paraId="097E1B63"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①在我国，全体人民直接管理国家事务，管理经济和文化事业，管理社会事务</w:t>
      </w:r>
    </w:p>
    <w:p w14:paraId="45ED54FE"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②在我国，人民当家作主已真正落实在国家政治生活和社会生活之中</w:t>
      </w:r>
    </w:p>
    <w:p w14:paraId="3CE27EAC"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③全过程民主是人民民主的真谛</w:t>
      </w:r>
    </w:p>
    <w:p w14:paraId="582263A0"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④人民当家作主是社会主义民主政治的本质特征</w:t>
      </w:r>
    </w:p>
    <w:p w14:paraId="3A54D47B"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 ①②</w:t>
      </w:r>
      <w:r>
        <w:rPr>
          <w:rFonts w:ascii="宋体" w:eastAsia="宋体" w:hAnsi="宋体" w:cs="宋体" w:hint="eastAsia"/>
          <w:color w:val="000000" w:themeColor="text1"/>
          <w:sz w:val="21"/>
          <w:szCs w:val="21"/>
        </w:rPr>
        <w:tab/>
        <w:t xml:space="preserve">      B. ①④</w:t>
      </w:r>
      <w:r>
        <w:rPr>
          <w:rFonts w:ascii="宋体" w:eastAsia="宋体" w:hAnsi="宋体" w:cs="宋体" w:hint="eastAsia"/>
          <w:color w:val="000000" w:themeColor="text1"/>
          <w:sz w:val="21"/>
          <w:szCs w:val="21"/>
        </w:rPr>
        <w:tab/>
        <w:t xml:space="preserve">       C. ②③</w:t>
      </w:r>
      <w:r>
        <w:rPr>
          <w:rFonts w:ascii="宋体" w:eastAsia="宋体" w:hAnsi="宋体" w:cs="宋体" w:hint="eastAsia"/>
          <w:color w:val="000000" w:themeColor="text1"/>
          <w:sz w:val="21"/>
          <w:szCs w:val="21"/>
        </w:rPr>
        <w:tab/>
        <w:t xml:space="preserve">       D. ②④</w:t>
      </w:r>
    </w:p>
    <w:p w14:paraId="636846FA"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6.某社区举行了居民政治参与的交流活动：甲参加了所在社区居委会成员的选举活动；</w:t>
      </w:r>
      <w:proofErr w:type="gramStart"/>
      <w:r>
        <w:rPr>
          <w:rFonts w:ascii="宋体" w:eastAsia="宋体" w:hAnsi="宋体" w:cs="宋体" w:hint="eastAsia"/>
          <w:color w:val="000000" w:themeColor="text1"/>
          <w:sz w:val="21"/>
          <w:szCs w:val="21"/>
        </w:rPr>
        <w:t>乙参加</w:t>
      </w:r>
      <w:proofErr w:type="gramEnd"/>
      <w:r>
        <w:rPr>
          <w:rFonts w:ascii="宋体" w:eastAsia="宋体" w:hAnsi="宋体" w:cs="宋体" w:hint="eastAsia"/>
          <w:color w:val="000000" w:themeColor="text1"/>
          <w:sz w:val="21"/>
          <w:szCs w:val="21"/>
        </w:rPr>
        <w:t>了所在地出租车营运价格听证会；</w:t>
      </w:r>
      <w:proofErr w:type="gramStart"/>
      <w:r>
        <w:rPr>
          <w:rFonts w:ascii="宋体" w:eastAsia="宋体" w:hAnsi="宋体" w:cs="宋体" w:hint="eastAsia"/>
          <w:color w:val="000000" w:themeColor="text1"/>
          <w:sz w:val="21"/>
          <w:szCs w:val="21"/>
        </w:rPr>
        <w:t>丙通过</w:t>
      </w:r>
      <w:proofErr w:type="gramEnd"/>
      <w:r>
        <w:rPr>
          <w:rFonts w:ascii="宋体" w:eastAsia="宋体" w:hAnsi="宋体" w:cs="宋体" w:hint="eastAsia"/>
          <w:color w:val="000000" w:themeColor="text1"/>
          <w:sz w:val="21"/>
          <w:szCs w:val="21"/>
        </w:rPr>
        <w:t>媒体反映所在小区公交太少，居民出行难的问题；丁说只有人大代表才能行使选举权。据此下列判断正确的是（    ）</w:t>
      </w:r>
    </w:p>
    <w:p w14:paraId="3277CBEC"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w:t>
      </w:r>
      <w:proofErr w:type="gramStart"/>
      <w:r>
        <w:rPr>
          <w:rFonts w:ascii="宋体" w:eastAsia="宋体" w:hAnsi="宋体" w:cs="宋体" w:hint="eastAsia"/>
          <w:color w:val="000000" w:themeColor="text1"/>
          <w:sz w:val="21"/>
          <w:szCs w:val="21"/>
        </w:rPr>
        <w:t>甲积极</w:t>
      </w:r>
      <w:proofErr w:type="gramEnd"/>
      <w:r>
        <w:rPr>
          <w:rFonts w:ascii="宋体" w:eastAsia="宋体" w:hAnsi="宋体" w:cs="宋体" w:hint="eastAsia"/>
          <w:color w:val="000000" w:themeColor="text1"/>
          <w:sz w:val="21"/>
          <w:szCs w:val="21"/>
        </w:rPr>
        <w:t>参与基层民主选举      ②</w:t>
      </w:r>
      <w:proofErr w:type="gramStart"/>
      <w:r>
        <w:rPr>
          <w:rFonts w:ascii="宋体" w:eastAsia="宋体" w:hAnsi="宋体" w:cs="宋体" w:hint="eastAsia"/>
          <w:color w:val="000000" w:themeColor="text1"/>
          <w:sz w:val="21"/>
          <w:szCs w:val="21"/>
        </w:rPr>
        <w:t>乙通过</w:t>
      </w:r>
      <w:proofErr w:type="gramEnd"/>
      <w:r>
        <w:rPr>
          <w:rFonts w:ascii="宋体" w:eastAsia="宋体" w:hAnsi="宋体" w:cs="宋体" w:hint="eastAsia"/>
          <w:color w:val="000000" w:themeColor="text1"/>
          <w:sz w:val="21"/>
          <w:szCs w:val="21"/>
        </w:rPr>
        <w:t>社会听证制度参与了民主决策</w:t>
      </w:r>
    </w:p>
    <w:p w14:paraId="38D6F42D"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lastRenderedPageBreak/>
        <w:t>③</w:t>
      </w:r>
      <w:proofErr w:type="gramStart"/>
      <w:r>
        <w:rPr>
          <w:rFonts w:ascii="宋体" w:eastAsia="宋体" w:hAnsi="宋体" w:cs="宋体" w:hint="eastAsia"/>
          <w:color w:val="000000" w:themeColor="text1"/>
          <w:sz w:val="21"/>
          <w:szCs w:val="21"/>
        </w:rPr>
        <w:t>丙可以</w:t>
      </w:r>
      <w:proofErr w:type="gramEnd"/>
      <w:r>
        <w:rPr>
          <w:rFonts w:ascii="宋体" w:eastAsia="宋体" w:hAnsi="宋体" w:cs="宋体" w:hint="eastAsia"/>
          <w:color w:val="000000" w:themeColor="text1"/>
          <w:sz w:val="21"/>
          <w:szCs w:val="21"/>
        </w:rPr>
        <w:t>通过民主管理达到目的  ④丁的说法符合有序参与政治生活的要求</w:t>
      </w:r>
    </w:p>
    <w:p w14:paraId="29623B37"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 ①②</w:t>
      </w:r>
      <w:r>
        <w:rPr>
          <w:rFonts w:ascii="宋体" w:eastAsia="宋体" w:hAnsi="宋体" w:cs="宋体" w:hint="eastAsia"/>
          <w:color w:val="000000" w:themeColor="text1"/>
          <w:sz w:val="21"/>
          <w:szCs w:val="21"/>
        </w:rPr>
        <w:tab/>
        <w:t xml:space="preserve">      B. ①③</w:t>
      </w:r>
      <w:r>
        <w:rPr>
          <w:rFonts w:ascii="宋体" w:eastAsia="宋体" w:hAnsi="宋体" w:cs="宋体" w:hint="eastAsia"/>
          <w:color w:val="000000" w:themeColor="text1"/>
          <w:sz w:val="21"/>
          <w:szCs w:val="21"/>
        </w:rPr>
        <w:tab/>
        <w:t xml:space="preserve">        C. ③④</w:t>
      </w:r>
      <w:r>
        <w:rPr>
          <w:rFonts w:ascii="宋体" w:eastAsia="宋体" w:hAnsi="宋体" w:cs="宋体" w:hint="eastAsia"/>
          <w:color w:val="000000" w:themeColor="text1"/>
          <w:sz w:val="21"/>
          <w:szCs w:val="21"/>
        </w:rPr>
        <w:tab/>
        <w:t xml:space="preserve">         D. ②④</w:t>
      </w:r>
    </w:p>
    <w:p w14:paraId="388670CB"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7.</w:t>
      </w:r>
      <w:bookmarkStart w:id="0" w:name="0150547e-16ae-4b51-81c0-1ad235be8a38"/>
      <w:r>
        <w:rPr>
          <w:rFonts w:ascii="宋体" w:eastAsia="宋体" w:hAnsi="宋体" w:cs="宋体" w:hint="eastAsia"/>
          <w:color w:val="000000" w:themeColor="text1"/>
          <w:sz w:val="21"/>
          <w:szCs w:val="21"/>
        </w:rPr>
        <w:t>近年来，宪法、民法、大气污染防治法、民办教育促进法、红十字会法、预算法、企业所得税法、促进科技成果转化法、教育法等一批事关国计民生的法律得到及时制定或修订……经济社会运行更有保障。这充分说明（　　）</w:t>
      </w:r>
      <w:r>
        <w:rPr>
          <w:rFonts w:ascii="宋体" w:eastAsia="宋体" w:hAnsi="宋体" w:cs="宋体" w:hint="eastAsia"/>
          <w:color w:val="000000" w:themeColor="text1"/>
          <w:sz w:val="21"/>
          <w:szCs w:val="21"/>
        </w:rPr>
        <w:br/>
        <w:t>①法治要求实行良法之治  ②良法能够维护社会秩序</w:t>
      </w:r>
      <w:r>
        <w:rPr>
          <w:rFonts w:ascii="宋体" w:eastAsia="宋体" w:hAnsi="宋体" w:cs="宋体" w:hint="eastAsia"/>
          <w:color w:val="000000" w:themeColor="text1"/>
          <w:sz w:val="21"/>
          <w:szCs w:val="21"/>
        </w:rPr>
        <w:br/>
        <w:t>③良法的制定程序正当    ④法治要求实行善治</w:t>
      </w:r>
      <w:bookmarkEnd w:id="0"/>
    </w:p>
    <w:p w14:paraId="18A1DDFC"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 ①②</w:t>
      </w:r>
      <w:r>
        <w:rPr>
          <w:rFonts w:ascii="宋体" w:eastAsia="宋体" w:hAnsi="宋体" w:cs="宋体" w:hint="eastAsia"/>
          <w:color w:val="000000" w:themeColor="text1"/>
          <w:sz w:val="21"/>
          <w:szCs w:val="21"/>
        </w:rPr>
        <w:tab/>
        <w:t xml:space="preserve">      B. ③④</w:t>
      </w:r>
      <w:r>
        <w:rPr>
          <w:rFonts w:ascii="宋体" w:eastAsia="宋体" w:hAnsi="宋体" w:cs="宋体" w:hint="eastAsia"/>
          <w:color w:val="000000" w:themeColor="text1"/>
          <w:sz w:val="21"/>
          <w:szCs w:val="21"/>
        </w:rPr>
        <w:tab/>
        <w:t xml:space="preserve">         C. ①③</w:t>
      </w:r>
      <w:r>
        <w:rPr>
          <w:rFonts w:ascii="宋体" w:eastAsia="宋体" w:hAnsi="宋体" w:cs="宋体" w:hint="eastAsia"/>
          <w:color w:val="000000" w:themeColor="text1"/>
          <w:sz w:val="21"/>
          <w:szCs w:val="21"/>
        </w:rPr>
        <w:tab/>
        <w:t xml:space="preserve">      D. ②④</w:t>
      </w:r>
    </w:p>
    <w:p w14:paraId="14CDD5E8"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8.五集电视政论片《百年潮•中国梦》播出以来，片中阐释的“中国梦”主题激起广大观众和网民的强烈共鸣。这是因为（    ）</w:t>
      </w:r>
    </w:p>
    <w:p w14:paraId="3793D217"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①中国梦是国家的梦、民族的梦，也是每个中国人的梦  ②实现中国梦就是要实现国家富强、民族振兴、人民幸福  ③改革开放以来，全体人民共同富裕基本实现  ④中国梦是中华民族进入新时代以来最伟大的梦想</w:t>
      </w:r>
    </w:p>
    <w:p w14:paraId="3CEF87A9" w14:textId="77777777" w:rsidR="00BC030D" w:rsidRDefault="00000000">
      <w:pPr>
        <w:spacing w:line="288" w:lineRule="auto"/>
        <w:jc w:val="left"/>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A．①②</w:t>
      </w:r>
      <w:r>
        <w:rPr>
          <w:rFonts w:ascii="宋体" w:eastAsia="宋体" w:hAnsi="宋体" w:cs="宋体" w:hint="eastAsia"/>
          <w:color w:val="000000" w:themeColor="text1"/>
          <w:sz w:val="21"/>
          <w:szCs w:val="21"/>
        </w:rPr>
        <w:tab/>
        <w:t xml:space="preserve">       B．②③</w:t>
      </w:r>
      <w:r>
        <w:rPr>
          <w:rFonts w:ascii="宋体" w:eastAsia="宋体" w:hAnsi="宋体" w:cs="宋体" w:hint="eastAsia"/>
          <w:color w:val="000000" w:themeColor="text1"/>
          <w:sz w:val="21"/>
          <w:szCs w:val="21"/>
        </w:rPr>
        <w:tab/>
        <w:t xml:space="preserve">          C．①④</w:t>
      </w:r>
      <w:r>
        <w:rPr>
          <w:rFonts w:ascii="宋体" w:eastAsia="宋体" w:hAnsi="宋体" w:cs="宋体" w:hint="eastAsia"/>
          <w:color w:val="000000" w:themeColor="text1"/>
          <w:sz w:val="21"/>
          <w:szCs w:val="21"/>
        </w:rPr>
        <w:tab/>
        <w:t xml:space="preserve">       D．③④</w:t>
      </w:r>
    </w:p>
    <w:p w14:paraId="4C3426ED"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9.2020年是中国的关键一年，是决胜全面建成小康社会之年，也是“十三五”规划收官之年。小</w:t>
      </w:r>
      <w:proofErr w:type="gramStart"/>
      <w:r>
        <w:rPr>
          <w:rFonts w:hint="eastAsia"/>
          <w:color w:val="000000" w:themeColor="text1"/>
          <w:sz w:val="21"/>
          <w:szCs w:val="21"/>
        </w:rPr>
        <w:t>刚同学</w:t>
      </w:r>
      <w:proofErr w:type="gramEnd"/>
      <w:r>
        <w:rPr>
          <w:rFonts w:hint="eastAsia"/>
          <w:color w:val="000000" w:themeColor="text1"/>
          <w:sz w:val="21"/>
          <w:szCs w:val="21"/>
        </w:rPr>
        <w:t>在学习“奋斗目标和中国梦”时，做了如下笔记，其中正确的是（  ）</w:t>
      </w:r>
    </w:p>
    <w:p w14:paraId="07C62559"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A．总体小康→解决温饱→基本实现现代化→全面小康→社会主义现代化强国</w:t>
      </w:r>
    </w:p>
    <w:p w14:paraId="5793733D"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B．解决温饱→全面小康→社会主义现代化强国→基本实现现代化→总体小康</w:t>
      </w:r>
    </w:p>
    <w:p w14:paraId="4EB8D5EF"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C．全面小康→解决温饱→基本实现现代化→社会主义现代化强国→总体小康</w:t>
      </w:r>
    </w:p>
    <w:p w14:paraId="23F40572"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D．解决温饱→总体小康→全面小康→基本实现现代化→社会主义现代化强国</w:t>
      </w:r>
    </w:p>
    <w:p w14:paraId="6381B529"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10.2022年6月5日，陈冬、刘洋、蔡旭哲3名中国航天员</w:t>
      </w:r>
      <w:proofErr w:type="gramStart"/>
      <w:r>
        <w:rPr>
          <w:rFonts w:hint="eastAsia"/>
          <w:color w:val="000000" w:themeColor="text1"/>
          <w:sz w:val="21"/>
          <w:szCs w:val="21"/>
        </w:rPr>
        <w:t>乘座神舟</w:t>
      </w:r>
      <w:proofErr w:type="gramEnd"/>
      <w:r>
        <w:rPr>
          <w:rFonts w:hint="eastAsia"/>
          <w:color w:val="000000" w:themeColor="text1"/>
          <w:sz w:val="21"/>
          <w:szCs w:val="21"/>
        </w:rPr>
        <w:t>十四号载人飞船飞赴中国空间站，中国空间站建造阶段首次载人发射任务取得圆满成功。这说明（  ）</w:t>
      </w:r>
    </w:p>
    <w:p w14:paraId="020FE26E"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①我国已经跨入世界科技强国的行列     ②中国航天取得的成就离不开实干精神</w:t>
      </w:r>
    </w:p>
    <w:p w14:paraId="366E4517" w14:textId="77777777" w:rsidR="00BC030D" w:rsidRDefault="00000000">
      <w:pPr>
        <w:pStyle w:val="aa"/>
        <w:shd w:val="clear" w:color="auto" w:fill="FFFFFF"/>
        <w:spacing w:before="0" w:beforeAutospacing="0" w:after="0" w:afterAutospacing="0"/>
        <w:jc w:val="both"/>
        <w:rPr>
          <w:color w:val="000000" w:themeColor="text1"/>
          <w:sz w:val="21"/>
          <w:szCs w:val="21"/>
        </w:rPr>
      </w:pPr>
      <w:r>
        <w:rPr>
          <w:rFonts w:hint="eastAsia"/>
          <w:color w:val="000000" w:themeColor="text1"/>
          <w:sz w:val="21"/>
          <w:szCs w:val="21"/>
        </w:rPr>
        <w:t>③科技创新是我们的强国之路        ④增强我们的民族自豪感，坚定中国自信</w:t>
      </w:r>
    </w:p>
    <w:p w14:paraId="3F5D66DD" w14:textId="77777777" w:rsidR="00BC030D" w:rsidRDefault="00000000">
      <w:pPr>
        <w:pStyle w:val="aa"/>
        <w:shd w:val="clear" w:color="auto" w:fill="FFFFFF"/>
        <w:spacing w:before="0" w:beforeAutospacing="0" w:after="0" w:afterAutospacing="0"/>
        <w:jc w:val="both"/>
        <w:rPr>
          <w:color w:val="0000FF"/>
          <w:spacing w:val="6"/>
          <w:sz w:val="21"/>
          <w:szCs w:val="21"/>
        </w:rPr>
      </w:pPr>
      <w:r>
        <w:rPr>
          <w:rFonts w:hint="eastAsia"/>
          <w:color w:val="000000" w:themeColor="text1"/>
          <w:sz w:val="21"/>
          <w:szCs w:val="21"/>
        </w:rPr>
        <w:t xml:space="preserve">A．①②     </w:t>
      </w:r>
      <w:r>
        <w:rPr>
          <w:rFonts w:hint="eastAsia"/>
          <w:color w:val="000000" w:themeColor="text1"/>
          <w:sz w:val="21"/>
          <w:szCs w:val="21"/>
        </w:rPr>
        <w:tab/>
        <w:t xml:space="preserve">B．②④     </w:t>
      </w:r>
      <w:r>
        <w:rPr>
          <w:rFonts w:hint="eastAsia"/>
          <w:color w:val="000000" w:themeColor="text1"/>
          <w:sz w:val="21"/>
          <w:szCs w:val="21"/>
        </w:rPr>
        <w:tab/>
        <w:t>C．①③</w:t>
      </w:r>
      <w:r>
        <w:rPr>
          <w:rFonts w:hint="eastAsia"/>
          <w:color w:val="000000" w:themeColor="text1"/>
          <w:sz w:val="21"/>
          <w:szCs w:val="21"/>
        </w:rPr>
        <w:tab/>
        <w:t xml:space="preserve">       D．③④</w:t>
      </w:r>
    </w:p>
    <w:p w14:paraId="62D4CE7B" w14:textId="77777777" w:rsidR="00BC030D" w:rsidRDefault="00BC030D">
      <w:pPr>
        <w:widowControl/>
        <w:jc w:val="left"/>
        <w:textAlignment w:val="center"/>
        <w:rPr>
          <w:rFonts w:asciiTheme="minorEastAsia" w:eastAsiaTheme="minorEastAsia" w:hAnsiTheme="minorEastAsia" w:cs="宋体"/>
          <w:kern w:val="0"/>
          <w:sz w:val="21"/>
          <w:szCs w:val="21"/>
        </w:rPr>
      </w:pPr>
    </w:p>
    <w:p w14:paraId="1902214C" w14:textId="77777777" w:rsidR="00BC030D" w:rsidRDefault="00000000">
      <w:pPr>
        <w:spacing w:line="360" w:lineRule="auto"/>
        <w:jc w:val="center"/>
        <w:rPr>
          <w:rFonts w:ascii="黑体" w:eastAsia="黑体" w:hAnsi="黑体" w:cs="Times New Roman"/>
          <w:sz w:val="30"/>
          <w:szCs w:val="30"/>
        </w:rPr>
      </w:pPr>
      <w:r>
        <w:rPr>
          <w:rFonts w:ascii="黑体" w:eastAsia="黑体" w:hAnsi="黑体" w:cs="Times New Roman" w:hint="eastAsia"/>
          <w:sz w:val="30"/>
          <w:szCs w:val="30"/>
        </w:rPr>
        <w:t>《道德与法治》非选择题部分</w:t>
      </w:r>
    </w:p>
    <w:p w14:paraId="01C42792" w14:textId="77777777" w:rsidR="00BC030D" w:rsidRDefault="00000000">
      <w:pPr>
        <w:spacing w:line="360" w:lineRule="exact"/>
        <w:jc w:val="left"/>
        <w:rPr>
          <w:rFonts w:ascii="仿宋" w:eastAsia="仿宋" w:hAnsi="仿宋" w:cs="Times New Roman"/>
          <w:color w:val="0C0C0C"/>
          <w:szCs w:val="21"/>
        </w:rPr>
      </w:pPr>
      <w:r>
        <w:rPr>
          <w:rFonts w:ascii="仿宋" w:eastAsia="仿宋" w:hAnsi="仿宋" w:cs="Times New Roman" w:hint="eastAsia"/>
          <w:b/>
          <w:color w:val="0C0C0C"/>
          <w:szCs w:val="21"/>
        </w:rPr>
        <w:t>注意事项</w:t>
      </w:r>
      <w:r>
        <w:rPr>
          <w:rFonts w:ascii="仿宋" w:eastAsia="仿宋" w:hAnsi="仿宋" w:cs="Times New Roman" w:hint="eastAsia"/>
          <w:color w:val="0C0C0C"/>
          <w:szCs w:val="21"/>
        </w:rPr>
        <w:t>：</w:t>
      </w:r>
    </w:p>
    <w:p w14:paraId="5D2EC00A" w14:textId="77777777" w:rsidR="00BC030D" w:rsidRDefault="00000000">
      <w:pPr>
        <w:spacing w:line="360" w:lineRule="exact"/>
        <w:jc w:val="left"/>
        <w:rPr>
          <w:rFonts w:ascii="仿宋" w:eastAsia="仿宋" w:hAnsi="仿宋" w:cs="Times New Roman"/>
          <w:b/>
          <w:color w:val="0C0C0C"/>
          <w:szCs w:val="21"/>
        </w:rPr>
      </w:pPr>
      <w:r>
        <w:rPr>
          <w:rFonts w:ascii="仿宋" w:eastAsia="仿宋" w:hAnsi="仿宋" w:cs="Times New Roman" w:hint="eastAsia"/>
          <w:color w:val="0C0C0C"/>
          <w:szCs w:val="21"/>
        </w:rPr>
        <w:t xml:space="preserve">  </w:t>
      </w:r>
      <w:r>
        <w:rPr>
          <w:rFonts w:ascii="仿宋" w:eastAsia="仿宋" w:hAnsi="仿宋" w:cs="Times New Roman" w:hint="eastAsia"/>
          <w:b/>
          <w:color w:val="0C0C0C"/>
          <w:szCs w:val="21"/>
        </w:rPr>
        <w:t xml:space="preserve">  请用0.5毫米笔芯的黑色墨迹签字笔，将答案工整</w:t>
      </w:r>
      <w:proofErr w:type="gramStart"/>
      <w:r>
        <w:rPr>
          <w:rFonts w:ascii="仿宋" w:eastAsia="仿宋" w:hAnsi="仿宋" w:cs="Times New Roman" w:hint="eastAsia"/>
          <w:b/>
          <w:color w:val="0C0C0C"/>
          <w:szCs w:val="21"/>
        </w:rPr>
        <w:t>地答在</w:t>
      </w:r>
      <w:r>
        <w:rPr>
          <w:rFonts w:ascii="仿宋" w:eastAsia="仿宋" w:hAnsi="仿宋" w:cs="Times New Roman" w:hint="eastAsia"/>
          <w:b/>
          <w:color w:val="0C0C0C"/>
          <w:szCs w:val="21"/>
          <w:u w:val="single"/>
        </w:rPr>
        <w:t>答题</w:t>
      </w:r>
      <w:proofErr w:type="gramEnd"/>
      <w:r>
        <w:rPr>
          <w:rFonts w:ascii="仿宋" w:eastAsia="仿宋" w:hAnsi="仿宋" w:cs="Times New Roman" w:hint="eastAsia"/>
          <w:b/>
          <w:color w:val="0C0C0C"/>
          <w:szCs w:val="21"/>
          <w:u w:val="single"/>
        </w:rPr>
        <w:t>卡</w:t>
      </w:r>
      <w:r>
        <w:rPr>
          <w:rFonts w:ascii="仿宋" w:eastAsia="仿宋" w:hAnsi="仿宋" w:cs="Times New Roman" w:hint="eastAsia"/>
          <w:b/>
          <w:color w:val="0C0C0C"/>
          <w:szCs w:val="21"/>
        </w:rPr>
        <w:t>规定的地方。</w:t>
      </w:r>
    </w:p>
    <w:p w14:paraId="658A1BB8" w14:textId="77777777" w:rsidR="00BC030D" w:rsidRDefault="00000000">
      <w:pPr>
        <w:spacing w:line="360" w:lineRule="auto"/>
        <w:rPr>
          <w:rFonts w:ascii="仿宋" w:eastAsia="仿宋" w:hAnsi="仿宋" w:cs="Times New Roman"/>
          <w:b/>
          <w:sz w:val="22"/>
        </w:rPr>
      </w:pPr>
      <w:r>
        <w:rPr>
          <w:rFonts w:ascii="仿宋" w:eastAsia="仿宋" w:hAnsi="仿宋" w:cs="Times New Roman" w:hint="eastAsia"/>
          <w:b/>
          <w:sz w:val="22"/>
        </w:rPr>
        <w:t>二、分析探究实践 (共计20分)</w:t>
      </w:r>
    </w:p>
    <w:p w14:paraId="7E565BC0" w14:textId="77777777" w:rsidR="00BC030D" w:rsidRDefault="00000000">
      <w:pPr>
        <w:spacing w:line="360" w:lineRule="auto"/>
        <w:jc w:val="left"/>
        <w:rPr>
          <w:rFonts w:ascii="宋体" w:eastAsia="宋体" w:hAnsi="宋体" w:cs="宋体"/>
          <w:sz w:val="21"/>
          <w:szCs w:val="21"/>
        </w:rPr>
      </w:pPr>
      <w:r>
        <w:rPr>
          <w:rFonts w:ascii="宋体" w:eastAsia="宋体" w:hAnsi="宋体" w:cs="宋体" w:hint="eastAsia"/>
          <w:b/>
          <w:bCs/>
          <w:spacing w:val="6"/>
          <w:sz w:val="21"/>
          <w:szCs w:val="21"/>
        </w:rPr>
        <w:t>35.</w:t>
      </w:r>
      <w:r>
        <w:rPr>
          <w:rFonts w:ascii="宋体" w:eastAsia="宋体" w:hAnsi="宋体" w:cs="宋体" w:hint="eastAsia"/>
          <w:b/>
          <w:bCs/>
          <w:sz w:val="21"/>
          <w:szCs w:val="21"/>
        </w:rPr>
        <w:t>阅读材料，回答问题。（共11分）</w:t>
      </w:r>
    </w:p>
    <w:p w14:paraId="520AC2E5" w14:textId="77777777" w:rsidR="00BC030D" w:rsidRDefault="00000000">
      <w:pPr>
        <w:spacing w:line="360" w:lineRule="auto"/>
        <w:ind w:firstLine="420"/>
        <w:jc w:val="left"/>
        <w:rPr>
          <w:rFonts w:ascii="楷体" w:eastAsia="楷体" w:hAnsi="楷体" w:cs="楷体"/>
          <w:sz w:val="21"/>
          <w:szCs w:val="21"/>
        </w:rPr>
      </w:pPr>
      <w:r>
        <w:rPr>
          <w:rFonts w:ascii="楷体" w:eastAsia="楷体" w:hAnsi="楷体" w:cs="楷体" w:hint="eastAsia"/>
          <w:sz w:val="24"/>
          <w:szCs w:val="24"/>
        </w:rPr>
        <w:t>2022年是我国进入“十四五”的第二个年头。</w:t>
      </w:r>
    </w:p>
    <w:p w14:paraId="01E3A5A2" w14:textId="77777777" w:rsidR="00BC030D" w:rsidRDefault="00000000">
      <w:pPr>
        <w:spacing w:line="360" w:lineRule="auto"/>
        <w:ind w:firstLine="420"/>
        <w:jc w:val="left"/>
        <w:rPr>
          <w:rFonts w:ascii="楷体" w:eastAsia="楷体" w:hAnsi="楷体" w:cs="楷体"/>
          <w:sz w:val="24"/>
          <w:szCs w:val="24"/>
        </w:rPr>
      </w:pPr>
      <w:r>
        <w:rPr>
          <w:rFonts w:ascii="楷体" w:eastAsia="楷体" w:hAnsi="楷体" w:cs="楷体"/>
          <w:sz w:val="24"/>
          <w:szCs w:val="24"/>
        </w:rPr>
        <w:t>材料</w:t>
      </w:r>
      <w:proofErr w:type="gramStart"/>
      <w:r>
        <w:rPr>
          <w:rFonts w:ascii="楷体" w:eastAsia="楷体" w:hAnsi="楷体" w:cs="楷体"/>
          <w:sz w:val="24"/>
          <w:szCs w:val="24"/>
        </w:rPr>
        <w:t>一</w:t>
      </w:r>
      <w:proofErr w:type="gramEnd"/>
      <w:r>
        <w:rPr>
          <w:rFonts w:ascii="Times New Roman" w:eastAsia="Times New Roman" w:hAnsi="Times New Roman" w:cs="Times New Roman"/>
          <w:kern w:val="0"/>
          <w:sz w:val="24"/>
          <w:szCs w:val="24"/>
        </w:rPr>
        <w:t>  </w:t>
      </w:r>
      <w:r>
        <w:rPr>
          <w:rFonts w:ascii="楷体" w:eastAsia="楷体" w:hAnsi="楷体" w:cs="楷体"/>
          <w:sz w:val="24"/>
          <w:szCs w:val="24"/>
        </w:rPr>
        <w:t>为了完成“十四五”规划目标任务，</w:t>
      </w:r>
      <w:r>
        <w:rPr>
          <w:sz w:val="24"/>
          <w:szCs w:val="24"/>
        </w:rPr>
        <w:t>2021</w:t>
      </w:r>
      <w:r>
        <w:rPr>
          <w:rFonts w:ascii="楷体" w:eastAsia="楷体" w:hAnsi="楷体" w:cs="楷体"/>
          <w:sz w:val="24"/>
          <w:szCs w:val="24"/>
        </w:rPr>
        <w:t>年</w:t>
      </w:r>
      <w:r>
        <w:rPr>
          <w:sz w:val="24"/>
          <w:szCs w:val="24"/>
        </w:rPr>
        <w:t>9</w:t>
      </w:r>
      <w:r>
        <w:rPr>
          <w:rFonts w:ascii="楷体" w:eastAsia="楷体" w:hAnsi="楷体" w:cs="楷体"/>
          <w:sz w:val="24"/>
          <w:szCs w:val="24"/>
        </w:rPr>
        <w:t>月</w:t>
      </w:r>
      <w:r>
        <w:rPr>
          <w:sz w:val="24"/>
          <w:szCs w:val="24"/>
        </w:rPr>
        <w:t>6</w:t>
      </w:r>
      <w:r>
        <w:rPr>
          <w:rFonts w:ascii="楷体" w:eastAsia="楷体" w:hAnsi="楷体" w:cs="楷体"/>
          <w:sz w:val="24"/>
          <w:szCs w:val="24"/>
        </w:rPr>
        <w:t>日，中共中央、国务院印发了《全面深化前海深港现代服务业合作区改革开放方案》：将前海合作区打造成粤港澳大湾区全面深化改革创新实验平台，建设高水平对外开放门户枢纽。</w:t>
      </w:r>
    </w:p>
    <w:p w14:paraId="1555F48C" w14:textId="77777777" w:rsidR="00BC030D" w:rsidRDefault="00000000">
      <w:pPr>
        <w:spacing w:line="360" w:lineRule="auto"/>
        <w:jc w:val="left"/>
        <w:rPr>
          <w:rFonts w:ascii="宋体" w:eastAsia="宋体" w:hAnsi="宋体" w:cs="宋体"/>
          <w:sz w:val="21"/>
          <w:szCs w:val="21"/>
        </w:rPr>
      </w:pPr>
      <w:r>
        <w:rPr>
          <w:rFonts w:ascii="宋体" w:eastAsia="宋体" w:hAnsi="宋体" w:cs="宋体" w:hint="eastAsia"/>
          <w:sz w:val="21"/>
          <w:szCs w:val="21"/>
        </w:rPr>
        <w:lastRenderedPageBreak/>
        <w:t>（1）结合材料，分析全面深化改革的理论依据？（6分）</w:t>
      </w:r>
    </w:p>
    <w:p w14:paraId="1D935749" w14:textId="77777777" w:rsidR="00BC030D" w:rsidRDefault="00BC030D">
      <w:pPr>
        <w:spacing w:line="360" w:lineRule="auto"/>
        <w:jc w:val="left"/>
        <w:rPr>
          <w:rFonts w:ascii="宋体" w:eastAsia="宋体" w:hAnsi="宋体" w:cs="宋体"/>
          <w:sz w:val="21"/>
          <w:szCs w:val="21"/>
        </w:rPr>
      </w:pPr>
    </w:p>
    <w:p w14:paraId="38884D62" w14:textId="77777777" w:rsidR="00BC030D" w:rsidRDefault="00000000">
      <w:pPr>
        <w:spacing w:line="360" w:lineRule="auto"/>
        <w:ind w:firstLineChars="200" w:firstLine="480"/>
        <w:jc w:val="left"/>
        <w:rPr>
          <w:rFonts w:ascii="'Times New Roman'" w:eastAsia="'Times New Roman'" w:hAnsi="'Times New Roman'" w:cs="'Times New Roman'"/>
          <w:sz w:val="24"/>
          <w:szCs w:val="24"/>
        </w:rPr>
      </w:pPr>
      <w:r>
        <w:rPr>
          <w:rFonts w:ascii="楷体" w:eastAsia="楷体" w:hAnsi="楷体" w:cs="楷体"/>
          <w:sz w:val="24"/>
          <w:szCs w:val="24"/>
        </w:rPr>
        <w:t>材料二</w:t>
      </w:r>
      <w:r>
        <w:rPr>
          <w:rFonts w:ascii="Times New Roman" w:eastAsia="Times New Roman" w:hAnsi="Times New Roman" w:cs="Times New Roman"/>
          <w:kern w:val="0"/>
          <w:sz w:val="24"/>
          <w:szCs w:val="24"/>
        </w:rPr>
        <w:t>  </w:t>
      </w:r>
      <w:r>
        <w:rPr>
          <w:rFonts w:ascii="楷体" w:eastAsia="楷体" w:hAnsi="楷体" w:cs="楷体"/>
          <w:sz w:val="24"/>
          <w:szCs w:val="24"/>
        </w:rPr>
        <w:t>为了完成“十四五”规划目标任务，持续增进民生福祉，扎实推动共同富裕。坚持尽力而为、量力而行，加强普惠性、基础性、兜底性民生建设，制定促进共同富裕行动纲要，</w:t>
      </w:r>
      <w:proofErr w:type="gramStart"/>
      <w:r>
        <w:rPr>
          <w:rFonts w:ascii="楷体" w:eastAsia="楷体" w:hAnsi="楷体" w:cs="楷体"/>
          <w:sz w:val="24"/>
          <w:szCs w:val="24"/>
        </w:rPr>
        <w:t>让发展</w:t>
      </w:r>
      <w:proofErr w:type="gramEnd"/>
      <w:r>
        <w:rPr>
          <w:rFonts w:ascii="楷体" w:eastAsia="楷体" w:hAnsi="楷体" w:cs="楷体"/>
          <w:sz w:val="24"/>
          <w:szCs w:val="24"/>
        </w:rPr>
        <w:t>成果更多更公平惠及全体人民。</w:t>
      </w:r>
    </w:p>
    <w:p w14:paraId="600D757A" w14:textId="77777777" w:rsidR="00BC030D" w:rsidRDefault="00000000">
      <w:pPr>
        <w:spacing w:line="360" w:lineRule="auto"/>
        <w:jc w:val="left"/>
        <w:rPr>
          <w:rFonts w:ascii="宋体" w:eastAsia="宋体" w:hAnsi="宋体" w:cs="宋体"/>
          <w:sz w:val="21"/>
          <w:szCs w:val="21"/>
        </w:rPr>
      </w:pPr>
      <w:r>
        <w:rPr>
          <w:rFonts w:ascii="宋体" w:eastAsia="宋体" w:hAnsi="宋体" w:cs="宋体" w:hint="eastAsia"/>
          <w:sz w:val="21"/>
          <w:szCs w:val="21"/>
        </w:rPr>
        <w:t>（2）结合材料，谈谈如何才能</w:t>
      </w:r>
      <w:proofErr w:type="gramStart"/>
      <w:r>
        <w:rPr>
          <w:rFonts w:ascii="宋体" w:eastAsia="宋体" w:hAnsi="宋体" w:cs="宋体" w:hint="eastAsia"/>
          <w:sz w:val="21"/>
          <w:szCs w:val="21"/>
        </w:rPr>
        <w:t>让发展</w:t>
      </w:r>
      <w:proofErr w:type="gramEnd"/>
      <w:r>
        <w:rPr>
          <w:rFonts w:ascii="宋体" w:eastAsia="宋体" w:hAnsi="宋体" w:cs="宋体" w:hint="eastAsia"/>
          <w:sz w:val="21"/>
          <w:szCs w:val="21"/>
        </w:rPr>
        <w:t>成果更多更公平惠及全体人民？（3分）</w:t>
      </w:r>
    </w:p>
    <w:p w14:paraId="7F60B118" w14:textId="77777777" w:rsidR="00BC030D" w:rsidRDefault="00BC030D">
      <w:pPr>
        <w:spacing w:line="360" w:lineRule="auto"/>
        <w:jc w:val="left"/>
        <w:rPr>
          <w:rFonts w:ascii="宋体" w:eastAsia="宋体" w:hAnsi="宋体" w:cs="宋体"/>
          <w:sz w:val="21"/>
          <w:szCs w:val="21"/>
        </w:rPr>
      </w:pPr>
    </w:p>
    <w:p w14:paraId="3B76D583" w14:textId="77777777" w:rsidR="00BC030D" w:rsidRDefault="00000000">
      <w:pPr>
        <w:spacing w:line="360" w:lineRule="auto"/>
        <w:ind w:firstLine="420"/>
        <w:jc w:val="left"/>
        <w:rPr>
          <w:rFonts w:ascii="楷体" w:eastAsia="楷体" w:hAnsi="楷体" w:cs="楷体"/>
          <w:sz w:val="21"/>
          <w:szCs w:val="21"/>
        </w:rPr>
      </w:pPr>
      <w:r>
        <w:rPr>
          <w:rFonts w:ascii="楷体" w:eastAsia="楷体" w:hAnsi="楷体" w:cs="楷体"/>
          <w:sz w:val="24"/>
          <w:szCs w:val="24"/>
        </w:rPr>
        <w:t>材料三</w:t>
      </w:r>
      <w:r>
        <w:rPr>
          <w:rFonts w:ascii="Times New Roman" w:eastAsia="Times New Roman" w:hAnsi="Times New Roman" w:cs="Times New Roman"/>
          <w:kern w:val="0"/>
          <w:sz w:val="24"/>
          <w:szCs w:val="24"/>
        </w:rPr>
        <w:t>  </w:t>
      </w:r>
      <w:r>
        <w:rPr>
          <w:rFonts w:ascii="楷体" w:eastAsia="楷体" w:hAnsi="楷体" w:cs="楷体"/>
          <w:sz w:val="24"/>
          <w:szCs w:val="24"/>
        </w:rPr>
        <w:t>为了完成“十四五”规划目标任务，</w:t>
      </w:r>
      <w:r>
        <w:rPr>
          <w:sz w:val="24"/>
          <w:szCs w:val="24"/>
        </w:rPr>
        <w:t>2021</w:t>
      </w:r>
      <w:r>
        <w:rPr>
          <w:rFonts w:ascii="楷体" w:eastAsia="楷体" w:hAnsi="楷体" w:cs="楷体"/>
          <w:sz w:val="24"/>
          <w:szCs w:val="24"/>
        </w:rPr>
        <w:t>年</w:t>
      </w:r>
      <w:r>
        <w:rPr>
          <w:sz w:val="24"/>
          <w:szCs w:val="24"/>
        </w:rPr>
        <w:t>6</w:t>
      </w:r>
      <w:r>
        <w:rPr>
          <w:rFonts w:ascii="楷体" w:eastAsia="楷体" w:hAnsi="楷体" w:cs="楷体"/>
          <w:sz w:val="24"/>
          <w:szCs w:val="24"/>
        </w:rPr>
        <w:t>月</w:t>
      </w:r>
      <w:r>
        <w:rPr>
          <w:sz w:val="24"/>
          <w:szCs w:val="24"/>
        </w:rPr>
        <w:t>1</w:t>
      </w:r>
      <w:r>
        <w:rPr>
          <w:rFonts w:ascii="楷体" w:eastAsia="楷体" w:hAnsi="楷体" w:cs="楷体"/>
          <w:sz w:val="24"/>
          <w:szCs w:val="24"/>
        </w:rPr>
        <w:t>日起，《中华人民共和国乡村振兴促进法》正式施行，以促进全面实施乡村振兴战略，促进农业全面升级、农村全面进步、农民全面发展，加快农业农村现代化，全面建设社会主义现代化国家。</w:t>
      </w:r>
    </w:p>
    <w:p w14:paraId="58E9DCBA" w14:textId="77777777" w:rsidR="00BC030D" w:rsidRDefault="00000000">
      <w:pPr>
        <w:numPr>
          <w:ilvl w:val="0"/>
          <w:numId w:val="3"/>
        </w:numPr>
        <w:spacing w:line="360" w:lineRule="auto"/>
        <w:jc w:val="left"/>
        <w:rPr>
          <w:rFonts w:ascii="宋体" w:eastAsia="宋体" w:hAnsi="宋体" w:cs="宋体"/>
          <w:sz w:val="21"/>
          <w:szCs w:val="21"/>
        </w:rPr>
      </w:pPr>
      <w:r>
        <w:rPr>
          <w:rFonts w:ascii="宋体" w:eastAsia="宋体" w:hAnsi="宋体" w:cs="宋体" w:hint="eastAsia"/>
          <w:sz w:val="21"/>
          <w:szCs w:val="21"/>
        </w:rPr>
        <w:t>作为新时代的中学生，我们有责任为“十四五”规划的顺利完成贡献自己的力量。你将以怎样的实际行动推动乡村振兴，促进家乡发展？（2分）</w:t>
      </w:r>
    </w:p>
    <w:p w14:paraId="1EC5B91E" w14:textId="77777777" w:rsidR="00BC030D" w:rsidRDefault="00BC030D">
      <w:pPr>
        <w:spacing w:line="360" w:lineRule="auto"/>
        <w:jc w:val="left"/>
        <w:rPr>
          <w:rFonts w:ascii="宋体" w:eastAsia="宋体" w:hAnsi="宋体" w:cs="宋体"/>
          <w:sz w:val="21"/>
          <w:szCs w:val="21"/>
        </w:rPr>
      </w:pPr>
    </w:p>
    <w:p w14:paraId="225B7CCE" w14:textId="77777777" w:rsidR="00BC030D" w:rsidRDefault="00000000">
      <w:pPr>
        <w:spacing w:line="360" w:lineRule="auto"/>
        <w:jc w:val="left"/>
        <w:rPr>
          <w:rFonts w:ascii="宋体" w:eastAsia="宋体" w:hAnsi="宋体" w:cs="宋体"/>
          <w:b/>
          <w:bCs/>
          <w:sz w:val="21"/>
          <w:szCs w:val="21"/>
        </w:rPr>
      </w:pPr>
      <w:r>
        <w:rPr>
          <w:rFonts w:ascii="宋体" w:eastAsia="宋体" w:hAnsi="宋体" w:cs="宋体" w:hint="eastAsia"/>
          <w:b/>
          <w:bCs/>
          <w:sz w:val="21"/>
          <w:szCs w:val="21"/>
        </w:rPr>
        <w:t>36.阅读材料，回答问题。（共9分）</w:t>
      </w:r>
    </w:p>
    <w:p w14:paraId="2ACFBA90" w14:textId="77777777" w:rsidR="00BC030D" w:rsidRDefault="00000000">
      <w:pPr>
        <w:spacing w:line="360" w:lineRule="auto"/>
        <w:ind w:firstLineChars="200" w:firstLine="480"/>
        <w:jc w:val="left"/>
        <w:rPr>
          <w:rFonts w:ascii="'Times New Roman'" w:eastAsia="'Times New Roman'" w:hAnsi="'Times New Roman'" w:cs="'Times New Roman'"/>
          <w:sz w:val="24"/>
          <w:szCs w:val="24"/>
        </w:rPr>
      </w:pPr>
      <w:r>
        <w:rPr>
          <w:rFonts w:ascii="楷体" w:eastAsia="楷体" w:hAnsi="楷体" w:cs="楷体"/>
          <w:sz w:val="24"/>
          <w:szCs w:val="24"/>
        </w:rPr>
        <w:t>材料</w:t>
      </w:r>
      <w:proofErr w:type="gramStart"/>
      <w:r>
        <w:rPr>
          <w:rFonts w:ascii="楷体" w:eastAsia="楷体" w:hAnsi="楷体" w:cs="楷体"/>
          <w:sz w:val="24"/>
          <w:szCs w:val="24"/>
        </w:rPr>
        <w:t>一</w:t>
      </w:r>
      <w:proofErr w:type="gramEnd"/>
      <w:r>
        <w:rPr>
          <w:rFonts w:ascii="Times New Roman" w:eastAsia="Times New Roman" w:hAnsi="Times New Roman" w:cs="Times New Roman"/>
          <w:kern w:val="0"/>
          <w:sz w:val="24"/>
          <w:szCs w:val="24"/>
        </w:rPr>
        <w:t>  </w:t>
      </w:r>
      <w:r>
        <w:rPr>
          <w:rFonts w:ascii="楷体" w:eastAsia="楷体" w:hAnsi="楷体" w:cs="楷体"/>
          <w:sz w:val="24"/>
          <w:szCs w:val="24"/>
        </w:rPr>
        <w:t>从“鸿雁传书、见宇如面”</w:t>
      </w:r>
      <w:proofErr w:type="gramStart"/>
      <w:r>
        <w:rPr>
          <w:rFonts w:ascii="楷体" w:eastAsia="楷体" w:hAnsi="楷体" w:cs="楷体"/>
          <w:sz w:val="24"/>
          <w:szCs w:val="24"/>
        </w:rPr>
        <w:t>’</w:t>
      </w:r>
      <w:proofErr w:type="gramEnd"/>
      <w:r>
        <w:rPr>
          <w:rFonts w:ascii="楷体" w:eastAsia="楷体" w:hAnsi="楷体" w:cs="楷体"/>
          <w:sz w:val="24"/>
          <w:szCs w:val="24"/>
        </w:rPr>
        <w:t>，到即时视频聊天的万物互联，从把脉听诊到数字、图像、语音综合传输的远程医疗技术……以全球互联网为标志的信息高速公路打破了人的生活交往的时空限制；从中国的四大发明到英国的工业革命，从中国实施创新驱动发展战略到韩国的人工智能、无人驾驶技术等九大国家战略项目……人类从诞生的那天起，创新的脚步就从未停止过。</w:t>
      </w:r>
    </w:p>
    <w:p w14:paraId="7E34E3FA" w14:textId="77777777" w:rsidR="00BC030D" w:rsidRDefault="00000000">
      <w:pPr>
        <w:spacing w:line="360" w:lineRule="auto"/>
        <w:ind w:firstLineChars="200" w:firstLine="480"/>
        <w:jc w:val="left"/>
        <w:rPr>
          <w:rFonts w:ascii="'Times New Roman'" w:eastAsia="'Times New Roman'" w:hAnsi="'Times New Roman'" w:cs="'Times New Roman'"/>
          <w:sz w:val="24"/>
          <w:szCs w:val="24"/>
        </w:rPr>
      </w:pPr>
      <w:r>
        <w:rPr>
          <w:rFonts w:ascii="楷体" w:eastAsia="楷体" w:hAnsi="楷体" w:cs="楷体"/>
          <w:sz w:val="24"/>
          <w:szCs w:val="24"/>
        </w:rPr>
        <w:t>材料二</w:t>
      </w:r>
      <w:r>
        <w:rPr>
          <w:rFonts w:ascii="Times New Roman" w:eastAsia="Times New Roman" w:hAnsi="Times New Roman" w:cs="Times New Roman"/>
          <w:kern w:val="0"/>
          <w:sz w:val="24"/>
          <w:szCs w:val="24"/>
        </w:rPr>
        <w:t>  </w:t>
      </w:r>
      <w:r>
        <w:rPr>
          <w:rFonts w:ascii="楷体" w:eastAsia="楷体" w:hAnsi="楷体" w:cs="楷体"/>
          <w:sz w:val="24"/>
          <w:szCs w:val="24"/>
        </w:rPr>
        <w:t>新兴领域科学技术密集度高，知识产权敏感性大，在这个属于“知识经济前沿高地”的领域，知识产权遇到的纠纷也越来越多。人们把创新成果集中在互联网平台上，通过免费或者付费的方式实现资源共享。但是，并不是所有人都清楚网络分享的界限，而现行的法律法规也似乎无法完全避免创新成果被侵犯。</w:t>
      </w:r>
    </w:p>
    <w:p w14:paraId="4E1ADA77" w14:textId="77777777" w:rsidR="00BC030D" w:rsidRDefault="00000000">
      <w:pPr>
        <w:spacing w:line="360" w:lineRule="auto"/>
        <w:jc w:val="left"/>
        <w:rPr>
          <w:rFonts w:ascii="宋体" w:eastAsia="宋体" w:hAnsi="宋体" w:cs="宋体"/>
          <w:sz w:val="21"/>
          <w:szCs w:val="21"/>
        </w:rPr>
      </w:pPr>
      <w:r>
        <w:rPr>
          <w:rFonts w:ascii="宋体" w:eastAsia="宋体" w:hAnsi="宋体" w:cs="宋体" w:hint="eastAsia"/>
          <w:sz w:val="21"/>
          <w:szCs w:val="21"/>
        </w:rPr>
        <w:t>（1）从材料一中你获取了哪些信息?（3分）</w:t>
      </w:r>
    </w:p>
    <w:p w14:paraId="773BEFC1" w14:textId="77777777" w:rsidR="00BC030D" w:rsidRDefault="00BC030D">
      <w:pPr>
        <w:spacing w:line="360" w:lineRule="auto"/>
        <w:jc w:val="left"/>
        <w:rPr>
          <w:rFonts w:ascii="宋体" w:eastAsia="宋体" w:hAnsi="宋体" w:cs="宋体"/>
          <w:sz w:val="21"/>
          <w:szCs w:val="21"/>
        </w:rPr>
      </w:pPr>
    </w:p>
    <w:p w14:paraId="5169A7DD" w14:textId="77777777" w:rsidR="00BC030D" w:rsidRDefault="00000000">
      <w:pPr>
        <w:spacing w:line="360" w:lineRule="auto"/>
        <w:jc w:val="left"/>
        <w:rPr>
          <w:rFonts w:asciiTheme="minorEastAsia" w:eastAsiaTheme="minorEastAsia" w:hAnsiTheme="minorEastAsia"/>
          <w:spacing w:val="6"/>
        </w:rPr>
      </w:pPr>
      <w:r>
        <w:rPr>
          <w:rFonts w:ascii="宋体" w:eastAsia="宋体" w:hAnsi="宋体" w:cs="宋体" w:hint="eastAsia"/>
          <w:sz w:val="21"/>
          <w:szCs w:val="21"/>
        </w:rPr>
        <w:t>（2）结合材料二，从厉行法治的角度谈谈如何加强知识产权保护。（6分）</w:t>
      </w:r>
    </w:p>
    <w:p w14:paraId="5D59A0BA" w14:textId="77777777" w:rsidR="00BC030D" w:rsidRDefault="00BC030D">
      <w:pPr>
        <w:pStyle w:val="aa"/>
        <w:shd w:val="clear" w:color="auto" w:fill="FFFFFF"/>
        <w:spacing w:before="0" w:beforeAutospacing="0" w:after="0" w:afterAutospacing="0" w:line="360" w:lineRule="auto"/>
        <w:jc w:val="both"/>
        <w:rPr>
          <w:rFonts w:asciiTheme="minorEastAsia" w:eastAsiaTheme="minorEastAsia" w:hAnsiTheme="minorEastAsia"/>
          <w:color w:val="333333"/>
          <w:spacing w:val="6"/>
        </w:rPr>
      </w:pPr>
    </w:p>
    <w:p w14:paraId="390797D3" w14:textId="77777777" w:rsidR="00BC030D" w:rsidRDefault="00BC030D">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p>
    <w:p w14:paraId="73585C41"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b/>
          <w:bCs/>
          <w:color w:val="333333"/>
          <w:spacing w:val="6"/>
          <w:sz w:val="21"/>
          <w:szCs w:val="21"/>
        </w:rPr>
        <w:t>政治参考答案：</w:t>
      </w:r>
    </w:p>
    <w:p w14:paraId="1FD82B51"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1-5：ABCBD</w:t>
      </w:r>
    </w:p>
    <w:p w14:paraId="43028616"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6-10：AAADB</w:t>
      </w:r>
    </w:p>
    <w:p w14:paraId="52DED4A8" w14:textId="77777777" w:rsidR="00BC030D" w:rsidRDefault="00BC030D">
      <w:pPr>
        <w:pStyle w:val="aa"/>
        <w:numPr>
          <w:ilvl w:val="0"/>
          <w:numId w:val="5"/>
        </w:numPr>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p>
    <w:p w14:paraId="499102A1"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(1)①进入新时代，我国社会主要矛盾已经转化为人民日益增长的美好生活需要和不平衡不充分的发展之间的矛盾。（2分）</w:t>
      </w:r>
    </w:p>
    <w:p w14:paraId="5B1EACE8"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②我国经济已由高速增长阶段转向高质量发展阶段。（2分）</w:t>
      </w:r>
    </w:p>
    <w:p w14:paraId="42DC38FE"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③我国经济发展还面临区域发展不平衡、城镇化水平不高、城乡发展不平衡不协调等现实挑战等。（2分）（答对1点记2分，共6分）</w:t>
      </w:r>
    </w:p>
    <w:p w14:paraId="158333A7"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(2)①党和政府坚持以人民为中心的发展思想。（1分）②提高就业质量和人民收入水平。（1分）③加强社会保障体系建设。（1分）④如期打赢脱贫攻坚战。⑤实施健康中国战略。⑥在发展中补齐民生短板、促进社会公平正义等。（答对1点记1分，共3分）</w:t>
      </w:r>
    </w:p>
    <w:p w14:paraId="65615D2A"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(3)①树立远大理想，将个人命运与家乡发展紧密结合。（1分）②增强社会责任感，关注家乡农村地区发展。（1分）③积极参加社区助农公益活动。④积极为乡村地区发展建言献策等。（答对1点记1分，共2分）</w:t>
      </w:r>
    </w:p>
    <w:p w14:paraId="634009BE"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36.</w:t>
      </w:r>
    </w:p>
    <w:p w14:paraId="2AC2B709"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(1)①创新是引领发展的第一动力，是推动人类社会向前发展的重要力量。（1分）②生活处处有创新，创新让生活更美好。（1分）③创新是一种生活方式。生活的各个领域都需要创新，也都可以创新。（1分）④时代发展呼唤创新。创新已经成为世界主要国家发展战略的重心。在激烈的国际竞争中，</w:t>
      </w:r>
      <w:proofErr w:type="gramStart"/>
      <w:r>
        <w:rPr>
          <w:rFonts w:asciiTheme="minorEastAsia" w:eastAsiaTheme="minorEastAsia" w:hAnsiTheme="minorEastAsia" w:hint="eastAsia"/>
          <w:color w:val="333333"/>
          <w:spacing w:val="6"/>
          <w:sz w:val="21"/>
          <w:szCs w:val="21"/>
        </w:rPr>
        <w:t>唯创新</w:t>
      </w:r>
      <w:proofErr w:type="gramEnd"/>
      <w:r>
        <w:rPr>
          <w:rFonts w:asciiTheme="minorEastAsia" w:eastAsiaTheme="minorEastAsia" w:hAnsiTheme="minorEastAsia" w:hint="eastAsia"/>
          <w:color w:val="333333"/>
          <w:spacing w:val="6"/>
          <w:sz w:val="21"/>
          <w:szCs w:val="21"/>
        </w:rPr>
        <w:t>者进，</w:t>
      </w:r>
      <w:proofErr w:type="gramStart"/>
      <w:r>
        <w:rPr>
          <w:rFonts w:asciiTheme="minorEastAsia" w:eastAsiaTheme="minorEastAsia" w:hAnsiTheme="minorEastAsia" w:hint="eastAsia"/>
          <w:color w:val="333333"/>
          <w:spacing w:val="6"/>
          <w:sz w:val="21"/>
          <w:szCs w:val="21"/>
        </w:rPr>
        <w:t>唯创新</w:t>
      </w:r>
      <w:proofErr w:type="gramEnd"/>
      <w:r>
        <w:rPr>
          <w:rFonts w:asciiTheme="minorEastAsia" w:eastAsiaTheme="minorEastAsia" w:hAnsiTheme="minorEastAsia" w:hint="eastAsia"/>
          <w:color w:val="333333"/>
          <w:spacing w:val="6"/>
          <w:sz w:val="21"/>
          <w:szCs w:val="21"/>
        </w:rPr>
        <w:t>者强，</w:t>
      </w:r>
      <w:proofErr w:type="gramStart"/>
      <w:r>
        <w:rPr>
          <w:rFonts w:asciiTheme="minorEastAsia" w:eastAsiaTheme="minorEastAsia" w:hAnsiTheme="minorEastAsia" w:hint="eastAsia"/>
          <w:color w:val="333333"/>
          <w:spacing w:val="6"/>
          <w:sz w:val="21"/>
          <w:szCs w:val="21"/>
        </w:rPr>
        <w:t>唯创新</w:t>
      </w:r>
      <w:proofErr w:type="gramEnd"/>
      <w:r>
        <w:rPr>
          <w:rFonts w:asciiTheme="minorEastAsia" w:eastAsiaTheme="minorEastAsia" w:hAnsiTheme="minorEastAsia" w:hint="eastAsia"/>
          <w:color w:val="333333"/>
          <w:spacing w:val="6"/>
          <w:sz w:val="21"/>
          <w:szCs w:val="21"/>
        </w:rPr>
        <w:t>者胜。（答对1点记1分，共3分）</w:t>
      </w:r>
    </w:p>
    <w:p w14:paraId="0AF49529" w14:textId="77777777" w:rsidR="00BC030D" w:rsidRDefault="00000000">
      <w:pPr>
        <w:pStyle w:val="aa"/>
        <w:shd w:val="clear" w:color="auto" w:fill="FFFFFF"/>
        <w:spacing w:before="0" w:beforeAutospacing="0" w:after="0" w:afterAutospacing="0" w:line="288" w:lineRule="auto"/>
        <w:jc w:val="both"/>
        <w:rPr>
          <w:rFonts w:asciiTheme="minorEastAsia" w:eastAsiaTheme="minorEastAsia" w:hAnsiTheme="minorEastAsia"/>
          <w:color w:val="333333"/>
          <w:spacing w:val="6"/>
          <w:sz w:val="21"/>
          <w:szCs w:val="21"/>
        </w:rPr>
      </w:pPr>
      <w:r>
        <w:rPr>
          <w:rFonts w:asciiTheme="minorEastAsia" w:eastAsiaTheme="minorEastAsia" w:hAnsiTheme="minorEastAsia" w:hint="eastAsia"/>
          <w:color w:val="333333"/>
          <w:spacing w:val="6"/>
          <w:sz w:val="21"/>
          <w:szCs w:val="21"/>
        </w:rPr>
        <w:t>(2)①立法机关要制定并完善知识产权方面的法律法规，确保知识产权保护工作有法可依。②行政机关要严格执法，严厉打击侵犯知识产权的违法犯罪行为。③司法机关要公正司法，保护知识产权所有人的合法权益。④社会要加强法治宣传，营造有利于知识产权保护的法治文化环境。⑤公民要自觉尊法学法守法用法，增强法治意识，在保护自己知识产权的同时不侵犯他人的知识产权；当知识产权受到侵害时，要善于运用法律武器保护自己的合法权益。（每点结合材料作答记2分，共6分）</w:t>
      </w:r>
    </w:p>
    <w:p w14:paraId="1963BFA9" w14:textId="77777777" w:rsidR="00BC030D" w:rsidRDefault="00BC030D">
      <w:pPr>
        <w:pStyle w:val="aa"/>
        <w:shd w:val="clear" w:color="auto" w:fill="FFFFFF"/>
        <w:spacing w:before="0" w:beforeAutospacing="0" w:after="0" w:afterAutospacing="0" w:line="288" w:lineRule="auto"/>
        <w:jc w:val="both"/>
        <w:rPr>
          <w:rFonts w:asciiTheme="minorEastAsia" w:eastAsiaTheme="minorEastAsia" w:hAnsiTheme="minorEastAsia"/>
          <w:b/>
          <w:bCs/>
          <w:color w:val="333333"/>
          <w:spacing w:val="6"/>
          <w:sz w:val="21"/>
          <w:szCs w:val="21"/>
        </w:rPr>
      </w:pPr>
    </w:p>
    <w:sectPr w:rsidR="00BC03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4F84" w14:textId="77777777" w:rsidR="00CD666B" w:rsidRDefault="00CD666B">
      <w:r>
        <w:separator/>
      </w:r>
    </w:p>
  </w:endnote>
  <w:endnote w:type="continuationSeparator" w:id="0">
    <w:p w14:paraId="663A42DB" w14:textId="77777777" w:rsidR="00CD666B" w:rsidRDefault="00CD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DB40" w14:textId="77777777" w:rsidR="00BC030D" w:rsidRDefault="00000000">
    <w:pPr>
      <w:pStyle w:val="a6"/>
      <w:tabs>
        <w:tab w:val="clear" w:pos="4153"/>
        <w:tab w:val="left" w:pos="5023"/>
      </w:tabs>
    </w:pPr>
    <w:r>
      <w:pict w14:anchorId="05A8F4C5">
        <v:shapetype id="_x0000_t202" coordsize="21600,21600" o:spt="202" path="m,l,21600r21600,l21600,xe">
          <v:stroke joinstyle="miter"/>
          <v:path gradientshapeok="t" o:connecttype="rect"/>
        </v:shapetype>
        <v:shape id="_x0000_s1025" type="#_x0000_t202" style="position:absolute;margin-left:170.1pt;margin-top:.05pt;width:85.65pt;height:2in;z-index:251658240;mso-wrap-distance-left:9pt;mso-wrap-distance-top:0;mso-wrap-distance-right:9pt;mso-wrap-distance-bottom:0;mso-position-horizontal-relative:margin;mso-width-relative:page;mso-height-relative:page" filled="f" stroked="f">
          <v:textbox style="mso-fit-shape-to-text:t" inset="0,0,0,0">
            <w:txbxContent>
              <w:p w14:paraId="54DC1D8A" w14:textId="77777777" w:rsidR="00BC030D" w:rsidRDefault="0000000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12</w:t>
                </w:r>
                <w:r>
                  <w:rPr>
                    <w:rFonts w:hint="eastAsia"/>
                    <w:sz w:val="18"/>
                  </w:rPr>
                  <w:fldChar w:fldCharType="end"/>
                </w:r>
                <w:r>
                  <w:rPr>
                    <w:rFonts w:hint="eastAsia"/>
                    <w:sz w:val="18"/>
                  </w:rPr>
                  <w:t xml:space="preserve"> 页</w:t>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B499" w14:textId="77777777" w:rsidR="00CD666B" w:rsidRDefault="00CD666B">
      <w:r>
        <w:separator/>
      </w:r>
    </w:p>
  </w:footnote>
  <w:footnote w:type="continuationSeparator" w:id="0">
    <w:p w14:paraId="28F33A67" w14:textId="77777777" w:rsidR="00CD666B" w:rsidRDefault="00CD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5B9A5"/>
    <w:multiLevelType w:val="singleLevel"/>
    <w:tmpl w:val="B955B9A5"/>
    <w:lvl w:ilvl="0">
      <w:start w:val="1"/>
      <w:numFmt w:val="decimal"/>
      <w:suff w:val="nothing"/>
      <w:lvlText w:val="（%1）"/>
      <w:lvlJc w:val="left"/>
    </w:lvl>
  </w:abstractNum>
  <w:abstractNum w:abstractNumId="1" w15:restartNumberingAfterBreak="0">
    <w:nsid w:val="E1060E95"/>
    <w:multiLevelType w:val="singleLevel"/>
    <w:tmpl w:val="E1060E95"/>
    <w:lvl w:ilvl="0">
      <w:start w:val="3"/>
      <w:numFmt w:val="decimal"/>
      <w:suff w:val="nothing"/>
      <w:lvlText w:val="（%1）"/>
      <w:lvlJc w:val="left"/>
    </w:lvl>
  </w:abstractNum>
  <w:abstractNum w:abstractNumId="2" w15:restartNumberingAfterBreak="0">
    <w:nsid w:val="0C8F1F37"/>
    <w:multiLevelType w:val="singleLevel"/>
    <w:tmpl w:val="0C8F1F37"/>
    <w:lvl w:ilvl="0">
      <w:start w:val="35"/>
      <w:numFmt w:val="decimal"/>
      <w:lvlText w:val="%1."/>
      <w:lvlJc w:val="left"/>
      <w:pPr>
        <w:tabs>
          <w:tab w:val="left" w:pos="312"/>
        </w:tabs>
      </w:pPr>
    </w:lvl>
  </w:abstractNum>
  <w:abstractNum w:abstractNumId="3" w15:restartNumberingAfterBreak="0">
    <w:nsid w:val="19AE8691"/>
    <w:multiLevelType w:val="singleLevel"/>
    <w:tmpl w:val="19AE8691"/>
    <w:lvl w:ilvl="0">
      <w:start w:val="1"/>
      <w:numFmt w:val="upperLetter"/>
      <w:suff w:val="nothing"/>
      <w:lvlText w:val="%1．"/>
      <w:lvlJc w:val="left"/>
    </w:lvl>
  </w:abstractNum>
  <w:abstractNum w:abstractNumId="4" w15:restartNumberingAfterBreak="0">
    <w:nsid w:val="4220EC84"/>
    <w:multiLevelType w:val="singleLevel"/>
    <w:tmpl w:val="4220EC84"/>
    <w:lvl w:ilvl="0">
      <w:start w:val="1"/>
      <w:numFmt w:val="upperLetter"/>
      <w:lvlText w:val="%1."/>
      <w:lvlJc w:val="left"/>
      <w:pPr>
        <w:tabs>
          <w:tab w:val="left" w:pos="312"/>
        </w:tabs>
      </w:pPr>
    </w:lvl>
  </w:abstractNum>
  <w:num w:numId="1" w16cid:durableId="1116869272">
    <w:abstractNumId w:val="3"/>
  </w:num>
  <w:num w:numId="2" w16cid:durableId="1918174880">
    <w:abstractNumId w:val="4"/>
  </w:num>
  <w:num w:numId="3" w16cid:durableId="1612779406">
    <w:abstractNumId w:val="1"/>
  </w:num>
  <w:num w:numId="4" w16cid:durableId="49689457">
    <w:abstractNumId w:val="0"/>
  </w:num>
  <w:num w:numId="5" w16cid:durableId="119893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50B28"/>
    <w:rsid w:val="00023336"/>
    <w:rsid w:val="00033B56"/>
    <w:rsid w:val="0004128F"/>
    <w:rsid w:val="00054F3C"/>
    <w:rsid w:val="0008707C"/>
    <w:rsid w:val="000B6263"/>
    <w:rsid w:val="000E0D05"/>
    <w:rsid w:val="00107CDA"/>
    <w:rsid w:val="00170B37"/>
    <w:rsid w:val="002C356B"/>
    <w:rsid w:val="002D5E48"/>
    <w:rsid w:val="003449DD"/>
    <w:rsid w:val="003A3177"/>
    <w:rsid w:val="004555A0"/>
    <w:rsid w:val="004C7969"/>
    <w:rsid w:val="004E0730"/>
    <w:rsid w:val="0055453C"/>
    <w:rsid w:val="005D6344"/>
    <w:rsid w:val="005F23D3"/>
    <w:rsid w:val="006160CC"/>
    <w:rsid w:val="00655FC2"/>
    <w:rsid w:val="00665F36"/>
    <w:rsid w:val="00693498"/>
    <w:rsid w:val="006A42C6"/>
    <w:rsid w:val="006E054B"/>
    <w:rsid w:val="008D0BB8"/>
    <w:rsid w:val="008E00CC"/>
    <w:rsid w:val="009C56EF"/>
    <w:rsid w:val="00A15EBB"/>
    <w:rsid w:val="00B034EB"/>
    <w:rsid w:val="00B21624"/>
    <w:rsid w:val="00BC030D"/>
    <w:rsid w:val="00BE0700"/>
    <w:rsid w:val="00C215BE"/>
    <w:rsid w:val="00C2498E"/>
    <w:rsid w:val="00C26576"/>
    <w:rsid w:val="00C53719"/>
    <w:rsid w:val="00CB6DAD"/>
    <w:rsid w:val="00CD666B"/>
    <w:rsid w:val="00D03D8A"/>
    <w:rsid w:val="00D43548"/>
    <w:rsid w:val="00D50B28"/>
    <w:rsid w:val="00D8292F"/>
    <w:rsid w:val="00DF6644"/>
    <w:rsid w:val="00E55B04"/>
    <w:rsid w:val="00EF7878"/>
    <w:rsid w:val="00F1274B"/>
    <w:rsid w:val="00F3514B"/>
    <w:rsid w:val="00F36C98"/>
    <w:rsid w:val="00F37984"/>
    <w:rsid w:val="00F37BB9"/>
    <w:rsid w:val="05BF1798"/>
    <w:rsid w:val="0BDA7437"/>
    <w:rsid w:val="0F0774E6"/>
    <w:rsid w:val="132909C9"/>
    <w:rsid w:val="15AD1FF4"/>
    <w:rsid w:val="16856454"/>
    <w:rsid w:val="1AFB746E"/>
    <w:rsid w:val="1EEC6154"/>
    <w:rsid w:val="21DF1D45"/>
    <w:rsid w:val="273F11FD"/>
    <w:rsid w:val="278252F3"/>
    <w:rsid w:val="27EF17D0"/>
    <w:rsid w:val="285F3BED"/>
    <w:rsid w:val="2A943649"/>
    <w:rsid w:val="2E8A74BE"/>
    <w:rsid w:val="2F37118F"/>
    <w:rsid w:val="32D103B5"/>
    <w:rsid w:val="362D3878"/>
    <w:rsid w:val="3A421B79"/>
    <w:rsid w:val="3AA92C89"/>
    <w:rsid w:val="3BA26809"/>
    <w:rsid w:val="3D0B4B91"/>
    <w:rsid w:val="3DCB0C8C"/>
    <w:rsid w:val="411041CA"/>
    <w:rsid w:val="45642F51"/>
    <w:rsid w:val="45B77A1D"/>
    <w:rsid w:val="45E86D92"/>
    <w:rsid w:val="46150913"/>
    <w:rsid w:val="482B6587"/>
    <w:rsid w:val="4846008A"/>
    <w:rsid w:val="485F505D"/>
    <w:rsid w:val="4A0E4198"/>
    <w:rsid w:val="4AD91336"/>
    <w:rsid w:val="4B414267"/>
    <w:rsid w:val="4C146352"/>
    <w:rsid w:val="4C7815D1"/>
    <w:rsid w:val="4FD06BD7"/>
    <w:rsid w:val="50A32E52"/>
    <w:rsid w:val="53B9797C"/>
    <w:rsid w:val="575B7BBE"/>
    <w:rsid w:val="576F640B"/>
    <w:rsid w:val="57AB2E18"/>
    <w:rsid w:val="58236541"/>
    <w:rsid w:val="5AFF152F"/>
    <w:rsid w:val="5BA86D20"/>
    <w:rsid w:val="5BBF656D"/>
    <w:rsid w:val="5BE43C14"/>
    <w:rsid w:val="5DC87448"/>
    <w:rsid w:val="5ED60E24"/>
    <w:rsid w:val="5FC2090E"/>
    <w:rsid w:val="656B6D15"/>
    <w:rsid w:val="65A018EF"/>
    <w:rsid w:val="6E402701"/>
    <w:rsid w:val="6F45763A"/>
    <w:rsid w:val="7174769D"/>
    <w:rsid w:val="73D93350"/>
    <w:rsid w:val="7CE41BCC"/>
    <w:rsid w:val="7EDF4248"/>
    <w:rsid w:val="7F3F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C870BD"/>
  <w15:docId w15:val="{55D80DBD-BC5B-4066-9786-8C2B75D6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微软雅黑" w:eastAsia="微软雅黑" w:hAnsi="微软雅黑" w:cstheme="minorBidi"/>
      <w:color w:val="333333"/>
      <w:kern w:val="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color w:val="auto"/>
      <w:kern w:val="0"/>
      <w:sz w:val="24"/>
      <w:szCs w:val="24"/>
    </w:rPr>
  </w:style>
  <w:style w:type="character" w:styleId="ab">
    <w:name w:val="Emphasis"/>
    <w:basedOn w:val="a0"/>
    <w:uiPriority w:val="20"/>
    <w:qFormat/>
    <w:rPr>
      <w:i/>
    </w:rPr>
  </w:style>
  <w:style w:type="character" w:customStyle="1" w:styleId="a5">
    <w:name w:val="批注框文本 字符"/>
    <w:basedOn w:val="a0"/>
    <w:link w:val="a4"/>
    <w:uiPriority w:val="99"/>
    <w:semiHidden/>
    <w:qFormat/>
    <w:rPr>
      <w:sz w:val="18"/>
      <w:szCs w:val="18"/>
    </w:rPr>
  </w:style>
  <w:style w:type="paragraph" w:customStyle="1" w:styleId="10">
    <w:name w:val="列表段落1"/>
    <w:basedOn w:val="a"/>
    <w:uiPriority w:val="34"/>
    <w:qFormat/>
    <w:pPr>
      <w:ind w:firstLineChars="200" w:firstLine="420"/>
    </w:p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eastAsia="宋体" w:hAnsi="Verdana" w:cs="Times New Roman"/>
      <w:color w:val="auto"/>
      <w:kern w:val="0"/>
      <w:sz w:val="21"/>
      <w:lang w:eastAsia="en-US"/>
    </w:rPr>
  </w:style>
  <w:style w:type="paragraph" w:customStyle="1" w:styleId="Normal0">
    <w:name w:val="Normal_0"/>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163"/>
    <customShpInfo spid="_x0000_s1164"/>
    <customShpInfo spid="_x0000_s1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梦 何</cp:lastModifiedBy>
  <cp:revision>31</cp:revision>
  <cp:lastPrinted>2020-05-16T07:43:00Z</cp:lastPrinted>
  <dcterms:created xsi:type="dcterms:W3CDTF">2020-04-21T01:38:00Z</dcterms:created>
  <dcterms:modified xsi:type="dcterms:W3CDTF">2023-09-21T11:24:00Z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