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72" w:lineRule="atLeast"/>
        <w:ind w:left="0" w:right="0" w:firstLine="0"/>
        <w:jc w:val="left"/>
        <w:rPr>
          <w:rFonts w:hint="eastAsia" w:ascii="微软雅黑" w:hAnsi="微软雅黑" w:eastAsia="微软雅黑" w:cs="微软雅黑"/>
          <w:b/>
          <w:bCs/>
          <w:i w:val="0"/>
          <w:iCs w:val="0"/>
          <w:caps w:val="0"/>
          <w:color w:val="FF0000"/>
          <w:spacing w:val="0"/>
          <w:sz w:val="19"/>
          <w:szCs w:val="19"/>
          <w:u w:val="none"/>
        </w:rPr>
      </w:pPr>
      <w:r>
        <w:rPr>
          <w:rFonts w:hint="eastAsia" w:ascii="微软雅黑" w:hAnsi="微软雅黑" w:eastAsia="微软雅黑" w:cs="微软雅黑"/>
          <w:b/>
          <w:bCs/>
          <w:i w:val="0"/>
          <w:iCs w:val="0"/>
          <w:caps w:val="0"/>
          <w:color w:val="FF0000"/>
          <w:spacing w:val="0"/>
          <w:sz w:val="19"/>
          <w:szCs w:val="19"/>
          <w:u w:val="none"/>
          <w:bdr w:val="none" w:color="auto" w:sz="0" w:space="0"/>
          <w:shd w:val="clear" w:fill="FFFFFF"/>
        </w:rPr>
        <w:t>　</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《教师法》</w:t>
      </w:r>
      <w:bookmarkStart w:id="0" w:name="_GoBack"/>
      <w:bookmarkEnd w:id="0"/>
      <w:r>
        <w:rPr>
          <w:rFonts w:hint="eastAsia" w:ascii="方正小标宋简体" w:hAnsi="黑体" w:eastAsia="方正小标宋简体"/>
          <w:sz w:val="44"/>
          <w:szCs w:val="44"/>
          <w:lang w:val="en-US" w:eastAsia="zh-CN"/>
        </w:rPr>
        <w:t>学习心得体会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Style w:val="6"/>
          <w:rFonts w:hint="eastAsia" w:ascii="仿宋_GB2312" w:hAnsi="黑体" w:eastAsia="仿宋_GB2312" w:cs="Arial"/>
          <w:b w:val="0"/>
          <w:color w:val="191919"/>
          <w:kern w:val="2"/>
          <w:sz w:val="32"/>
          <w:szCs w:val="32"/>
          <w:shd w:val="clear" w:color="auto" w:fill="FFFFFF"/>
          <w:lang w:val="en-US" w:eastAsia="zh-CN" w:bidi="ar-SA"/>
        </w:rPr>
      </w:pPr>
      <w:r>
        <w:rPr>
          <w:rStyle w:val="6"/>
          <w:rFonts w:hint="eastAsia" w:ascii="仿宋_GB2312" w:hAnsi="黑体" w:eastAsia="仿宋_GB2312" w:cs="Arial"/>
          <w:b w:val="0"/>
          <w:color w:val="191919"/>
          <w:kern w:val="2"/>
          <w:sz w:val="32"/>
          <w:szCs w:val="32"/>
          <w:shd w:val="clear" w:color="auto" w:fill="FFFFFF"/>
          <w:lang w:val="en-US" w:eastAsia="zh-CN" w:bidi="ar-SA"/>
        </w:rPr>
        <w:t>　  对青少年进行法制教育是一项社会系统工程，多年的实践告诉我们，对中小学生进行法制教育必须遵循学生成长的规律，采取多种形式，分层实施才能提高教育效果，增强学生自己约束能力。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640" w:firstLineChars="200"/>
        <w:jc w:val="left"/>
        <w:rPr>
          <w:rStyle w:val="6"/>
          <w:rFonts w:hint="eastAsia" w:ascii="仿宋_GB2312" w:hAnsi="黑体" w:eastAsia="仿宋_GB2312" w:cs="Arial"/>
          <w:b w:val="0"/>
          <w:color w:val="191919"/>
          <w:kern w:val="2"/>
          <w:sz w:val="32"/>
          <w:szCs w:val="32"/>
          <w:shd w:val="clear" w:color="auto" w:fill="FFFFFF"/>
          <w:lang w:val="en-US" w:eastAsia="zh-CN" w:bidi="ar-SA"/>
        </w:rPr>
      </w:pPr>
      <w:r>
        <w:rPr>
          <w:rStyle w:val="6"/>
          <w:rFonts w:hint="eastAsia" w:ascii="仿宋_GB2312" w:hAnsi="黑体" w:eastAsia="仿宋_GB2312" w:cs="Arial"/>
          <w:b w:val="0"/>
          <w:color w:val="191919"/>
          <w:kern w:val="2"/>
          <w:sz w:val="32"/>
          <w:szCs w:val="32"/>
          <w:shd w:val="clear" w:color="auto" w:fill="FFFFFF"/>
          <w:lang w:val="en-US" w:eastAsia="zh-CN" w:bidi="ar-SA"/>
        </w:rPr>
        <w:t>通过学习，本人受益匪浅，对依法执教、关爱学生、无私奉献等概念的。我利用业余时间学习了《教师法》等重要理论内涵有了更深层次的诠释。下面，我就谈一谈学习的感想：</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640" w:leftChars="0" w:right="0" w:rightChars="0"/>
        <w:jc w:val="left"/>
        <w:rPr>
          <w:rStyle w:val="6"/>
          <w:rFonts w:hint="eastAsia" w:ascii="仿宋_GB2312" w:hAnsi="黑体" w:eastAsia="仿宋_GB2312" w:cs="Arial"/>
          <w:b/>
          <w:bCs/>
          <w:color w:val="191919"/>
          <w:kern w:val="2"/>
          <w:sz w:val="32"/>
          <w:szCs w:val="32"/>
          <w:shd w:val="clear" w:color="auto" w:fill="FFFFFF"/>
          <w:lang w:val="en-US" w:eastAsia="zh-CN" w:bidi="ar-SA"/>
        </w:rPr>
      </w:pPr>
      <w:r>
        <w:rPr>
          <w:rStyle w:val="6"/>
          <w:rFonts w:hint="eastAsia" w:ascii="仿宋_GB2312" w:hAnsi="黑体" w:eastAsia="仿宋_GB2312" w:cs="Arial"/>
          <w:b/>
          <w:bCs/>
          <w:color w:val="191919"/>
          <w:kern w:val="2"/>
          <w:sz w:val="32"/>
          <w:szCs w:val="32"/>
          <w:shd w:val="clear" w:color="auto" w:fill="FFFFFF"/>
          <w:lang w:val="en-US" w:eastAsia="zh-CN" w:bidi="ar-SA"/>
        </w:rPr>
        <w:t>一、区分层次，继续上好法制课。</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right="0" w:rightChars="0" w:firstLine="640" w:firstLineChars="200"/>
        <w:jc w:val="left"/>
        <w:rPr>
          <w:rStyle w:val="6"/>
          <w:rFonts w:hint="eastAsia" w:ascii="仿宋_GB2312" w:hAnsi="黑体" w:eastAsia="仿宋_GB2312" w:cs="Arial"/>
          <w:b w:val="0"/>
          <w:color w:val="191919"/>
          <w:kern w:val="2"/>
          <w:sz w:val="32"/>
          <w:szCs w:val="32"/>
          <w:shd w:val="clear" w:color="auto" w:fill="FFFFFF"/>
          <w:lang w:val="en-US" w:eastAsia="zh-CN" w:bidi="ar-SA"/>
        </w:rPr>
      </w:pPr>
      <w:r>
        <w:rPr>
          <w:rStyle w:val="6"/>
          <w:rFonts w:hint="eastAsia" w:ascii="仿宋_GB2312" w:hAnsi="黑体" w:eastAsia="仿宋_GB2312" w:cs="Arial"/>
          <w:b w:val="0"/>
          <w:color w:val="191919"/>
          <w:kern w:val="2"/>
          <w:sz w:val="32"/>
          <w:szCs w:val="32"/>
          <w:shd w:val="clear" w:color="auto" w:fill="FFFFFF"/>
          <w:lang w:val="en-US" w:eastAsia="zh-CN" w:bidi="ar-SA"/>
        </w:rPr>
        <w:t>在全县小学三年级以上学生中开设法律常识课，列入课表。要做到有计划、有课时、有教师、有教材，并密切联系学生思想实际，使学法、用法成为学生的自觉行动。同时，要按教学大纲和教材的要求，有计划、有系统地对学生进行基本的法律常识教育，帮助学生树立法律意识和法律观念，增强他们分辨是非的能力，提高遵纪守法的自觉性。</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640" w:leftChars="0" w:right="0" w:rightChars="0"/>
        <w:jc w:val="left"/>
        <w:rPr>
          <w:rStyle w:val="6"/>
          <w:rFonts w:hint="eastAsia" w:ascii="仿宋_GB2312" w:hAnsi="黑体" w:eastAsia="仿宋_GB2312" w:cs="Arial"/>
          <w:b/>
          <w:bCs/>
          <w:color w:val="191919"/>
          <w:kern w:val="2"/>
          <w:sz w:val="32"/>
          <w:szCs w:val="32"/>
          <w:shd w:val="clear" w:color="auto" w:fill="FFFFFF"/>
          <w:lang w:val="en-US" w:eastAsia="zh-CN" w:bidi="ar-SA"/>
        </w:rPr>
      </w:pPr>
      <w:r>
        <w:rPr>
          <w:rStyle w:val="6"/>
          <w:rFonts w:hint="eastAsia" w:ascii="仿宋_GB2312" w:hAnsi="黑体" w:eastAsia="仿宋_GB2312" w:cs="Arial"/>
          <w:b/>
          <w:bCs/>
          <w:color w:val="191919"/>
          <w:kern w:val="2"/>
          <w:sz w:val="32"/>
          <w:szCs w:val="32"/>
          <w:shd w:val="clear" w:color="auto" w:fill="FFFFFF"/>
          <w:lang w:val="en-US" w:eastAsia="zh-CN" w:bidi="ar-SA"/>
        </w:rPr>
        <w:t>二、形式多样，提高法制教育效果。</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right="0" w:rightChars="0" w:firstLine="640" w:firstLineChars="200"/>
        <w:jc w:val="left"/>
        <w:rPr>
          <w:rStyle w:val="6"/>
          <w:rFonts w:hint="eastAsia" w:ascii="仿宋_GB2312" w:hAnsi="黑体" w:eastAsia="仿宋_GB2312" w:cs="Arial"/>
          <w:b w:val="0"/>
          <w:color w:val="191919"/>
          <w:kern w:val="2"/>
          <w:sz w:val="32"/>
          <w:szCs w:val="32"/>
          <w:shd w:val="clear" w:color="auto" w:fill="FFFFFF"/>
          <w:lang w:val="en-US" w:eastAsia="zh-CN" w:bidi="ar-SA"/>
        </w:rPr>
      </w:pPr>
      <w:r>
        <w:rPr>
          <w:rStyle w:val="6"/>
          <w:rFonts w:hint="eastAsia" w:ascii="仿宋_GB2312" w:hAnsi="黑体" w:eastAsia="仿宋_GB2312" w:cs="Arial"/>
          <w:b w:val="0"/>
          <w:color w:val="191919"/>
          <w:kern w:val="2"/>
          <w:sz w:val="32"/>
          <w:szCs w:val="32"/>
          <w:shd w:val="clear" w:color="auto" w:fill="FFFFFF"/>
          <w:lang w:val="en-US" w:eastAsia="zh-CN" w:bidi="ar-SA"/>
        </w:rPr>
        <w:t>一是举办主题班队会、开展社会调查、知识竞赛、社会实践等活动，是学校开展法制教育的重要形式。我们要充分利用这些形式，通过宣讲法律故事，对学生进行生动直观的教育，提高学生学习兴趣，增强教育效果。二是开展社区教育活动。要依靠村委会协助学校和家长做好所在区域学生假期的学习生活及教育活动，共同做好中小学生的思想道德和法制教育，特别是做好对“行为偏常”学生的帮教工作，努力切断青少年违法犯罪的源头，确保学生不出问题。</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640" w:leftChars="0" w:right="0" w:rightChars="0"/>
        <w:jc w:val="left"/>
        <w:rPr>
          <w:rStyle w:val="6"/>
          <w:rFonts w:hint="eastAsia" w:ascii="仿宋_GB2312" w:hAnsi="黑体" w:eastAsia="仿宋_GB2312" w:cs="Arial"/>
          <w:b/>
          <w:bCs/>
          <w:color w:val="191919"/>
          <w:kern w:val="2"/>
          <w:sz w:val="32"/>
          <w:szCs w:val="32"/>
          <w:shd w:val="clear" w:color="auto" w:fill="FFFFFF"/>
          <w:lang w:val="en-US" w:eastAsia="zh-CN" w:bidi="ar-SA"/>
        </w:rPr>
      </w:pPr>
      <w:r>
        <w:rPr>
          <w:rStyle w:val="6"/>
          <w:rFonts w:hint="eastAsia" w:ascii="仿宋_GB2312" w:hAnsi="黑体" w:eastAsia="仿宋_GB2312" w:cs="Arial"/>
          <w:b/>
          <w:bCs/>
          <w:color w:val="191919"/>
          <w:kern w:val="2"/>
          <w:sz w:val="32"/>
          <w:szCs w:val="32"/>
          <w:shd w:val="clear" w:color="auto" w:fill="FFFFFF"/>
          <w:lang w:val="en-US" w:eastAsia="zh-CN" w:bidi="ar-SA"/>
        </w:rPr>
        <w:t>三、突出重点，提高法制教育针对性。</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right="0" w:rightChars="0" w:firstLine="640" w:firstLineChars="200"/>
        <w:jc w:val="left"/>
        <w:rPr>
          <w:rStyle w:val="6"/>
          <w:rFonts w:hint="eastAsia" w:ascii="仿宋_GB2312" w:hAnsi="黑体" w:eastAsia="仿宋_GB2312" w:cs="Arial"/>
          <w:b w:val="0"/>
          <w:color w:val="191919"/>
          <w:kern w:val="2"/>
          <w:sz w:val="32"/>
          <w:szCs w:val="32"/>
          <w:shd w:val="clear" w:color="auto" w:fill="FFFFFF"/>
          <w:lang w:val="en-US" w:eastAsia="zh-CN" w:bidi="ar-SA"/>
        </w:rPr>
      </w:pPr>
      <w:r>
        <w:rPr>
          <w:rStyle w:val="6"/>
          <w:rFonts w:hint="eastAsia" w:ascii="仿宋_GB2312" w:hAnsi="黑体" w:eastAsia="仿宋_GB2312" w:cs="Arial"/>
          <w:b w:val="0"/>
          <w:color w:val="191919"/>
          <w:kern w:val="2"/>
          <w:sz w:val="32"/>
          <w:szCs w:val="32"/>
          <w:shd w:val="clear" w:color="auto" w:fill="FFFFFF"/>
          <w:lang w:val="en-US" w:eastAsia="zh-CN" w:bidi="ar-SA"/>
        </w:rPr>
        <w:t>对青少年学生进行法制教育，除进行必要的法律知识教育，培养学生法制观念外，十分重要的一点，就是要根据青少年的特点，开展有针对性的教育，对少数有不良行为以及有不良行为倾向的“问题学生”实施重点帮扶，预防和减少犯罪。一是要求各中学根据各自实际情况，发动教师对全体学生家庭情况进行调查，对父母双方或一方外出打工的学生的校内外表现重点掌握，对有不良行为的学生，及时与家长联系，互通信息，同时，学校领导、老师结对帮扶，防患于未然。二是做好后进学生的转化工作，是预防和减少青少年学生违法犯罪的重要一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Style w:val="6"/>
          <w:rFonts w:hint="eastAsia" w:ascii="仿宋_GB2312" w:hAnsi="黑体" w:eastAsia="仿宋_GB2312" w:cs="Arial"/>
          <w:b w:val="0"/>
          <w:color w:val="191919"/>
          <w:kern w:val="2"/>
          <w:sz w:val="32"/>
          <w:szCs w:val="32"/>
          <w:shd w:val="clear" w:color="auto" w:fill="FFFFFF"/>
          <w:lang w:val="en-US" w:eastAsia="zh-CN" w:bidi="ar-SA"/>
        </w:rPr>
      </w:pPr>
      <w:r>
        <w:rPr>
          <w:rStyle w:val="6"/>
          <w:rFonts w:hint="eastAsia" w:ascii="仿宋_GB2312" w:hAnsi="黑体" w:eastAsia="仿宋_GB2312" w:cs="Arial"/>
          <w:b w:val="0"/>
          <w:color w:val="191919"/>
          <w:kern w:val="2"/>
          <w:sz w:val="32"/>
          <w:szCs w:val="32"/>
          <w:shd w:val="clear" w:color="auto" w:fill="FFFFFF"/>
          <w:lang w:val="en-US" w:eastAsia="zh-CN" w:bidi="ar-SA"/>
        </w:rPr>
        <w:t>　　在学习了有关法律知识后，让我更明确了，作为一名人民教师我该履行的义务和遵守的行为规范。在没有法律约束的时候，教师的教育教学是凭职业道德、凭良心。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Style w:val="6"/>
          <w:rFonts w:hint="eastAsia" w:ascii="仿宋_GB2312" w:hAnsi="黑体" w:eastAsia="仿宋_GB2312" w:cs="Arial"/>
          <w:b w:val="0"/>
          <w:color w:val="191919"/>
          <w:kern w:val="2"/>
          <w:sz w:val="32"/>
          <w:szCs w:val="32"/>
          <w:shd w:val="clear" w:color="auto" w:fill="FFFFFF"/>
          <w:lang w:val="en-US" w:eastAsia="zh-CN" w:bidi="ar-SA"/>
        </w:rPr>
      </w:pPr>
      <w:r>
        <w:rPr>
          <w:rStyle w:val="6"/>
          <w:rFonts w:hint="eastAsia" w:ascii="仿宋_GB2312" w:hAnsi="黑体" w:eastAsia="仿宋_GB2312" w:cs="Arial"/>
          <w:b w:val="0"/>
          <w:color w:val="191919"/>
          <w:kern w:val="2"/>
          <w:sz w:val="32"/>
          <w:szCs w:val="32"/>
          <w:shd w:val="clear" w:color="auto" w:fill="FFFFFF"/>
          <w:lang w:val="en-US" w:eastAsia="zh-CN" w:bidi="ar-SA"/>
        </w:rPr>
        <w:t>　　在学法过程中，我更进一步认识到，在教学生活中，教师要平等对待学生，关注个体差异，因材施教。特别作为一个班主任更应该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Style w:val="6"/>
          <w:rFonts w:hint="eastAsia" w:ascii="仿宋_GB2312" w:hAnsi="黑体" w:eastAsia="仿宋_GB2312" w:cs="Arial"/>
          <w:b w:val="0"/>
          <w:color w:val="191919"/>
          <w:kern w:val="2"/>
          <w:sz w:val="32"/>
          <w:szCs w:val="32"/>
          <w:shd w:val="clear" w:color="auto" w:fill="FFFFFF"/>
          <w:lang w:val="en-US" w:eastAsia="zh-CN" w:bidi="ar-SA"/>
        </w:rPr>
      </w:pPr>
      <w:r>
        <w:rPr>
          <w:rStyle w:val="6"/>
          <w:rFonts w:hint="eastAsia" w:ascii="仿宋_GB2312" w:hAnsi="黑体" w:eastAsia="仿宋_GB2312" w:cs="Arial"/>
          <w:b w:val="0"/>
          <w:color w:val="191919"/>
          <w:kern w:val="2"/>
          <w:sz w:val="32"/>
          <w:szCs w:val="32"/>
          <w:shd w:val="clear" w:color="auto" w:fill="FFFFFF"/>
          <w:lang w:val="en-US" w:eastAsia="zh-CN" w:bidi="ar-SA"/>
        </w:rPr>
        <w:t>　　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60" w:lineRule="atLeast"/>
        <w:ind w:left="0" w:right="0" w:firstLine="0"/>
        <w:jc w:val="left"/>
        <w:rPr>
          <w:rStyle w:val="6"/>
          <w:rFonts w:hint="eastAsia" w:ascii="仿宋_GB2312" w:hAnsi="黑体" w:eastAsia="仿宋_GB2312" w:cs="Arial"/>
          <w:b w:val="0"/>
          <w:color w:val="191919"/>
          <w:kern w:val="2"/>
          <w:sz w:val="32"/>
          <w:szCs w:val="32"/>
          <w:shd w:val="clear" w:color="auto" w:fill="FFFFFF"/>
          <w:lang w:val="en-US" w:eastAsia="zh-CN" w:bidi="ar-SA"/>
        </w:rPr>
      </w:pPr>
      <w:r>
        <w:rPr>
          <w:rStyle w:val="6"/>
          <w:rFonts w:hint="eastAsia" w:ascii="仿宋_GB2312" w:hAnsi="黑体" w:eastAsia="仿宋_GB2312" w:cs="Arial"/>
          <w:b w:val="0"/>
          <w:color w:val="191919"/>
          <w:kern w:val="2"/>
          <w:sz w:val="32"/>
          <w:szCs w:val="32"/>
          <w:shd w:val="clear" w:color="auto" w:fill="FFFFFF"/>
          <w:lang w:val="en-US" w:eastAsia="zh-CN" w:bidi="ar-SA"/>
        </w:rPr>
        <w:t>　　作为教师，知法是重要的权利义务，学法是重要的必修课程，守法是重要的师德内容，用法是重要的基本功架，护法是重要的基本职责。让我们与法同行，做一名让人民满意的合格的人民教师。</w:t>
      </w:r>
    </w:p>
    <w:p>
      <w:pPr>
        <w:rPr>
          <w:rStyle w:val="6"/>
          <w:rFonts w:hint="eastAsia" w:ascii="仿宋_GB2312" w:hAnsi="黑体" w:eastAsia="仿宋_GB2312" w:cs="Arial"/>
          <w:b w:val="0"/>
          <w:color w:val="191919"/>
          <w:kern w:val="2"/>
          <w:sz w:val="32"/>
          <w:szCs w:val="32"/>
          <w:shd w:val="clear" w:color="auto"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660428E5"/>
    <w:rsid w:val="4C8F3727"/>
    <w:rsid w:val="66042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2023-09-19T10:50:00Z</dcterms:created>
  <dc:creator>孙志涛</dc:creator>
  <cp:lastModifiedBy>孙志涛</cp:lastModifiedBy>
  <dcterms:modified xsi:type="dcterms:W3CDTF">2023-09-19T10:55:46Z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1387753BA1AA4C25B7F757DFE2636F93_11</vt:lpwstr>
  </property>
</Properties>
</file>