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0"/>
        <w:jc w:val="left"/>
        <w:rPr>
          <w:rFonts w:hint="eastAsia" w:ascii="宋体" w:hAnsi="宋体" w:eastAsia="宋体" w:cs="宋体"/>
          <w:i w:val="0"/>
          <w:iCs w:val="0"/>
          <w:caps w:val="0"/>
          <w:color w:val="464646"/>
          <w:spacing w:val="0"/>
          <w:sz w:val="24"/>
          <w:szCs w:val="24"/>
          <w:bdr w:val="none" w:color="auto" w:sz="0" w:space="0"/>
          <w:shd w:val="clear" w:fill="F8F8F8"/>
          <w:lang w:val="en-US" w:eastAsia="zh-CN"/>
        </w:rPr>
      </w:pPr>
      <w:r>
        <w:rPr>
          <w:rFonts w:ascii="宋体" w:hAnsi="宋体" w:eastAsia="宋体" w:cs="宋体"/>
          <w:sz w:val="24"/>
          <w:szCs w:val="24"/>
        </w:rPr>
        <w:drawing>
          <wp:inline distT="0" distB="0" distL="114300" distR="114300">
            <wp:extent cx="1838960" cy="343535"/>
            <wp:effectExtent l="0" t="0" r="0" b="18415"/>
            <wp:docPr id="20"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56"/>
                    <pic:cNvPicPr>
                      <a:picLocks noChangeAspect="1"/>
                    </pic:cNvPicPr>
                  </pic:nvPicPr>
                  <pic:blipFill>
                    <a:blip r:embed="rId4"/>
                    <a:stretch>
                      <a:fillRect/>
                    </a:stretch>
                  </pic:blipFill>
                  <pic:spPr>
                    <a:xfrm>
                      <a:off x="0" y="0"/>
                      <a:ext cx="1838960" cy="3435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560" w:firstLineChars="200"/>
        <w:jc w:val="center"/>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扑克牌自定义-分数的混合运算（一）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泸县牛滩镇玉峰中心小学校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right"/>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教材分析：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本节课是本单元第一课时，是学生在本学期</w:t>
      </w:r>
      <w:bookmarkStart w:id="0" w:name="_GoBack"/>
      <w:bookmarkEnd w:id="0"/>
      <w:r>
        <w:rPr>
          <w:rFonts w:hint="eastAsia" w:asciiTheme="minorHAnsi" w:hAnsiTheme="minorHAnsi" w:eastAsiaTheme="minorEastAsia" w:cstheme="minorBidi"/>
          <w:kern w:val="2"/>
          <w:sz w:val="24"/>
          <w:szCs w:val="24"/>
          <w:lang w:val="en-US" w:eastAsia="zh-CN" w:bidi="ar-SA"/>
        </w:rPr>
        <w:t>已经学过的分数乘法和分数除法的基础上进行学习的，同时为后面学习分数乘法的运算律以及解答有关分数混合运算问题做准备。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本节课通过解决实际问题，体会并总结分数混合运算的运算顺序与整数混合运算顺序相同。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节课情境的创设一方面是让学生结合实际问题总结出分数混合运算的顺序，另一方面就是提高学生分析解决问题的能力，特别是利用图示分析问题的能力。掌握分数混合运算的顺序是本节内容的重点，学生通过学习本节课，进一步感受到数学源于生活，生活中处处有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教学目标：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1.知识与技能：体会分数混合运算的顺序与整数是一样的，能正确进行计算。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2.过程与方法：经历扑克牌自定义的游戏分析数量关系的过程，发展学生利用分数四则运算解决生活中的实际问题的应用意识。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3.情感态度与价值观：让学生在解决问题的过程中，养成独立思考的习惯。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教学重点：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掌握分数混合运算的运算顺序和计算方法，并能正确进行分数混合运算。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教学难点：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能运用分数混合运算解决生活中的实际问题。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教学准备：PPT、扑克牌、骰子。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教学过程：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一、复习引入：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师：上课之前老师先给大家出两个小练习。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1.计算并说说整数混合运算的顺序。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drawing>
          <wp:inline distT="0" distB="0" distL="114300" distR="114300">
            <wp:extent cx="2436495" cy="208280"/>
            <wp:effectExtent l="0" t="0" r="1905"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
                    <a:stretch>
                      <a:fillRect/>
                    </a:stretch>
                  </pic:blipFill>
                  <pic:spPr>
                    <a:xfrm>
                      <a:off x="0" y="0"/>
                      <a:ext cx="2436495" cy="208280"/>
                    </a:xfrm>
                    <a:prstGeom prst="rect">
                      <a:avLst/>
                    </a:prstGeom>
                    <a:noFill/>
                    <a:ln>
                      <a:noFill/>
                    </a:ln>
                  </pic:spPr>
                </pic:pic>
              </a:graphicData>
            </a:graphic>
          </wp:inline>
        </w:drawing>
      </w:r>
      <w:r>
        <w:rPr>
          <w:rFonts w:hint="eastAsia" w:asciiTheme="minorHAnsi" w:hAnsiTheme="minorHAnsi" w:eastAsiaTheme="minorEastAsia" w:cstheme="minorBidi"/>
          <w:kern w:val="2"/>
          <w:sz w:val="24"/>
          <w:szCs w:val="24"/>
          <w:lang w:val="en-US" w:eastAsia="zh-CN" w:bidi="ar-SA"/>
        </w:rPr>
        <w:drawing>
          <wp:inline distT="0" distB="0" distL="114300" distR="114300">
            <wp:extent cx="2847975" cy="226060"/>
            <wp:effectExtent l="0" t="0" r="9525"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6"/>
                    <a:stretch>
                      <a:fillRect/>
                    </a:stretch>
                  </pic:blipFill>
                  <pic:spPr>
                    <a:xfrm>
                      <a:off x="0" y="0"/>
                      <a:ext cx="2847975" cy="22606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师：说得很好，下面老师这里还有分数计算的。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2.请找出单位“1”，说出对应的数量关系式并计算。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图书角有故事书36本，科技书的本书是故事书的3/4，科技书有多少本？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师：再说说分数计算应注意什么?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生:求一个数的几分之几是多少，用乘法计算。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能约分的先约分.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师：同学们对分数乘法的计算方法掌握的非常好。这节课我们就要运用它，学习分数混合运算。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板书：分数混合运算（一）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二、互动探究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1.第一关：小试牛刀。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（1）扑克牌中的信息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花色信息（四种）：红桃、方块、黑桃、梅花</w:t>
      </w:r>
      <w:r>
        <w:rPr>
          <w:rFonts w:hint="eastAsia" w:asciiTheme="minorHAnsi" w:hAnsiTheme="minorHAnsi" w:eastAsiaTheme="minorEastAsia" w:cstheme="minorBidi"/>
          <w:kern w:val="2"/>
          <w:sz w:val="24"/>
          <w:szCs w:val="24"/>
          <w:lang w:val="en-US" w:eastAsia="zh-CN" w:bidi="ar-SA"/>
        </w:rPr>
        <w:br w:type="textWrapping"/>
      </w:r>
      <w:r>
        <w:rPr>
          <w:rFonts w:hint="eastAsia" w:asciiTheme="minorHAnsi" w:hAnsiTheme="minorHAnsi" w:eastAsiaTheme="minorEastAsia" w:cstheme="minorBidi"/>
          <w:kern w:val="2"/>
          <w:sz w:val="24"/>
          <w:szCs w:val="24"/>
          <w:lang w:val="en-US" w:eastAsia="zh-CN" w:bidi="ar-SA"/>
        </w:rPr>
        <w:t>数字信息（13个数字）：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A（1）、2、3、4、5、6、7、8、9、10、J（11）、Q（12）、K（13）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游戏规则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我们规定扑克牌中的红桃为加法、黑桃为乘法、方块为减法、梅花为除法。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1.两位同学任意抽出—张扑克牌作为分母，分子为掷骰子所得的数，以第一个同学抽的为运算；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2.每算对一道得1分，比-比谁算对的最多；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3.注意被減数和减数的大小哦。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（3）知识锦囊</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right="0" w:rightChars="0"/>
        <w:jc w:val="left"/>
        <w:rPr>
          <w:rFonts w:hint="default" w:ascii="宋体" w:hAnsi="宋体" w:eastAsia="宋体" w:cs="宋体"/>
          <w:i w:val="0"/>
          <w:iCs w:val="0"/>
          <w:caps w:val="0"/>
          <w:color w:val="464646"/>
          <w:spacing w:val="0"/>
          <w:sz w:val="24"/>
          <w:szCs w:val="24"/>
          <w:bdr w:val="none" w:color="auto" w:sz="0" w:space="0"/>
          <w:shd w:val="clear" w:fill="F8F8F8"/>
          <w:lang w:val="en-US" w:eastAsia="zh-CN"/>
        </w:rPr>
      </w:pPr>
      <w:r>
        <w:drawing>
          <wp:inline distT="0" distB="0" distL="114300" distR="114300">
            <wp:extent cx="3328035" cy="1556385"/>
            <wp:effectExtent l="0" t="0" r="571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7"/>
                    <a:stretch>
                      <a:fillRect/>
                    </a:stretch>
                  </pic:blipFill>
                  <pic:spPr>
                    <a:xfrm>
                      <a:off x="0" y="0"/>
                      <a:ext cx="3328035" cy="155638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2.第二关：过关斩将。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0"/>
        <w:jc w:val="left"/>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（1）游戏规则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1.同桌四人为一小组，计算2道题；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2.游戏规则同上；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3.以第二个同学抽的花色作为运算，再次计算；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4.每算对一道得1分，比-比谁算对的最多；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right="0"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5.注意被减数和减数的大小哦！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right="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（2）小组活动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right="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注意活动要求，教师巡视，每小组一人汇报活动情况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0" w:leftChars="0" w:right="0" w:firstLine="0" w:firstLineChars="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知识锦囊</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8F8F8"/>
        <w:wordWrap/>
        <w:spacing w:before="0" w:beforeAutospacing="0" w:after="75" w:afterAutospacing="0" w:line="315" w:lineRule="atLeast"/>
        <w:ind w:leftChars="0" w:right="0" w:rightChars="0"/>
        <w:jc w:val="left"/>
        <w:rPr>
          <w:rFonts w:hint="default" w:ascii="宋体" w:hAnsi="宋体" w:eastAsia="宋体" w:cs="宋体"/>
          <w:i w:val="0"/>
          <w:iCs w:val="0"/>
          <w:caps w:val="0"/>
          <w:color w:val="464646"/>
          <w:spacing w:val="0"/>
          <w:sz w:val="24"/>
          <w:szCs w:val="24"/>
          <w:bdr w:val="none" w:color="auto" w:sz="0" w:space="0"/>
          <w:shd w:val="clear" w:fill="F8F8F8"/>
          <w:lang w:val="en-US" w:eastAsia="zh-CN"/>
        </w:rPr>
      </w:pPr>
      <w:r>
        <w:drawing>
          <wp:inline distT="0" distB="0" distL="114300" distR="114300">
            <wp:extent cx="3970655" cy="1892935"/>
            <wp:effectExtent l="0" t="0" r="10795"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
                    <a:stretch>
                      <a:fillRect/>
                    </a:stretch>
                  </pic:blipFill>
                  <pic:spPr>
                    <a:xfrm>
                      <a:off x="0" y="0"/>
                      <a:ext cx="3970655" cy="1892935"/>
                    </a:xfrm>
                    <a:prstGeom prst="rect">
                      <a:avLst/>
                    </a:prstGeom>
                    <a:noFill/>
                    <a:ln>
                      <a:noFill/>
                    </a:ln>
                  </pic:spPr>
                </pic:pic>
              </a:graphicData>
            </a:graphic>
          </wp:inline>
        </w:drawing>
      </w:r>
    </w:p>
    <w:p>
      <w:pPr>
        <w:rPr>
          <w:rFonts w:hint="eastAsia"/>
          <w:sz w:val="24"/>
          <w:szCs w:val="24"/>
          <w:lang w:val="en-US" w:eastAsia="zh-CN"/>
        </w:rPr>
      </w:pPr>
      <w:r>
        <w:rPr>
          <w:rFonts w:hint="eastAsia" w:ascii="宋体" w:hAnsi="宋体" w:eastAsia="宋体" w:cs="宋体"/>
          <w:i w:val="0"/>
          <w:iCs w:val="0"/>
          <w:caps w:val="0"/>
          <w:color w:val="464646"/>
          <w:spacing w:val="0"/>
          <w:sz w:val="24"/>
          <w:szCs w:val="24"/>
          <w:bdr w:val="none" w:color="auto" w:sz="0" w:space="0"/>
          <w:shd w:val="clear" w:fill="F8F8F8"/>
        </w:rPr>
        <w:t>3</w:t>
      </w:r>
      <w:r>
        <w:rPr>
          <w:rFonts w:hint="eastAsia"/>
          <w:sz w:val="24"/>
          <w:szCs w:val="24"/>
          <w:lang w:val="en-US" w:eastAsia="zh-CN"/>
        </w:rPr>
        <w:t>.第三关：发散思维。</w:t>
      </w:r>
    </w:p>
    <w:p>
      <w:pPr>
        <w:rPr>
          <w:rFonts w:hint="eastAsia"/>
          <w:sz w:val="24"/>
          <w:szCs w:val="24"/>
          <w:lang w:val="en-US" w:eastAsia="zh-CN"/>
        </w:rPr>
      </w:pPr>
      <w:r>
        <w:rPr>
          <w:rFonts w:hint="eastAsia"/>
          <w:sz w:val="24"/>
          <w:szCs w:val="24"/>
          <w:lang w:val="en-US" w:eastAsia="zh-CN"/>
        </w:rPr>
        <w:t>（1）师：如何让运算升级？怎样去创编游戏？</w:t>
      </w:r>
    </w:p>
    <w:p>
      <w:pPr>
        <w:rPr>
          <w:rFonts w:hint="eastAsia"/>
          <w:sz w:val="24"/>
          <w:szCs w:val="24"/>
          <w:lang w:val="en-US" w:eastAsia="zh-CN"/>
        </w:rPr>
      </w:pPr>
      <w:r>
        <w:rPr>
          <w:rFonts w:hint="eastAsia"/>
          <w:sz w:val="24"/>
          <w:szCs w:val="24"/>
          <w:lang w:val="en-US" w:eastAsia="zh-CN"/>
        </w:rPr>
        <w:t>师：请大家独立画图，等会展示作品，还要说一说所画图表示的意思。</w:t>
      </w:r>
    </w:p>
    <w:p>
      <w:pPr>
        <w:rPr>
          <w:rFonts w:hint="eastAsia"/>
          <w:sz w:val="24"/>
          <w:szCs w:val="24"/>
          <w:lang w:val="en-US" w:eastAsia="zh-CN"/>
        </w:rPr>
      </w:pPr>
      <w:r>
        <w:rPr>
          <w:rFonts w:hint="eastAsia"/>
          <w:sz w:val="24"/>
          <w:szCs w:val="24"/>
          <w:lang w:val="en-US" w:eastAsia="zh-CN"/>
        </w:rPr>
        <w:t>（2）展示学生作品，学生汇报：</w:t>
      </w:r>
    </w:p>
    <w:p>
      <w:pPr>
        <w:rPr>
          <w:rFonts w:hint="eastAsia"/>
          <w:sz w:val="24"/>
          <w:szCs w:val="24"/>
          <w:lang w:val="en-US" w:eastAsia="zh-CN"/>
        </w:rPr>
      </w:pPr>
      <w:r>
        <w:rPr>
          <w:rFonts w:hint="eastAsia"/>
          <w:sz w:val="24"/>
          <w:szCs w:val="24"/>
          <w:lang w:val="en-US" w:eastAsia="zh-CN"/>
        </w:rPr>
        <w:t>生1：游戏设计没有小括号</w:t>
      </w:r>
    </w:p>
    <w:p>
      <w:pPr>
        <w:rPr>
          <w:rFonts w:hint="eastAsia"/>
          <w:sz w:val="24"/>
          <w:szCs w:val="24"/>
          <w:lang w:val="en-US" w:eastAsia="zh-CN"/>
        </w:rPr>
      </w:pPr>
      <w:r>
        <w:rPr>
          <w:rFonts w:hint="eastAsia"/>
          <w:sz w:val="24"/>
          <w:szCs w:val="24"/>
          <w:lang w:val="en-US" w:eastAsia="zh-CN"/>
        </w:rPr>
        <w:t>生2：没有涉及到简便运算</w:t>
      </w:r>
    </w:p>
    <w:p>
      <w:pPr>
        <w:rPr>
          <w:rFonts w:hint="eastAsia"/>
          <w:sz w:val="24"/>
          <w:szCs w:val="24"/>
          <w:lang w:val="en-US" w:eastAsia="zh-CN"/>
        </w:rPr>
      </w:pPr>
      <w:r>
        <w:rPr>
          <w:rFonts w:hint="eastAsia"/>
          <w:sz w:val="24"/>
          <w:szCs w:val="24"/>
          <w:lang w:val="en-US" w:eastAsia="zh-CN"/>
        </w:rPr>
        <w:t>生3：可以设计用满血状态，每错一题就扣一滴血</w:t>
      </w:r>
    </w:p>
    <w:p>
      <w:pPr>
        <w:rPr>
          <w:rFonts w:hint="eastAsia"/>
          <w:sz w:val="24"/>
          <w:szCs w:val="24"/>
          <w:lang w:val="en-US" w:eastAsia="zh-CN"/>
        </w:rPr>
      </w:pPr>
      <w:r>
        <w:rPr>
          <w:rFonts w:hint="eastAsia"/>
          <w:sz w:val="24"/>
          <w:szCs w:val="24"/>
          <w:lang w:val="en-US" w:eastAsia="zh-CN"/>
        </w:rPr>
        <w:t>生4：可以和中国麻将结合起来</w:t>
      </w:r>
    </w:p>
    <w:p>
      <w:pPr>
        <w:rPr>
          <w:rFonts w:hint="default"/>
          <w:sz w:val="24"/>
          <w:szCs w:val="24"/>
          <w:lang w:val="en-US" w:eastAsia="zh-CN"/>
        </w:rPr>
      </w:pPr>
      <w:r>
        <w:rPr>
          <w:rFonts w:hint="eastAsia"/>
          <w:sz w:val="24"/>
          <w:szCs w:val="24"/>
          <w:lang w:val="en-US" w:eastAsia="zh-CN"/>
        </w:rPr>
        <w:t>生5：可以和泸州大贰结合起来</w:t>
      </w:r>
    </w:p>
    <w:p>
      <w:pPr>
        <w:rPr>
          <w:rFonts w:hint="eastAsia"/>
          <w:sz w:val="24"/>
          <w:szCs w:val="24"/>
          <w:lang w:val="en-US" w:eastAsia="zh-CN"/>
        </w:rPr>
      </w:pPr>
      <w:r>
        <w:rPr>
          <w:rFonts w:hint="eastAsia"/>
          <w:sz w:val="24"/>
          <w:szCs w:val="24"/>
          <w:lang w:val="en-US" w:eastAsia="zh-CN"/>
        </w:rPr>
        <w:t>师归纳：游戏的创编没有尽头，学习也么有尽头。</w:t>
      </w:r>
    </w:p>
    <w:p>
      <w:pPr>
        <w:rPr>
          <w:rFonts w:hint="eastAsia"/>
          <w:sz w:val="24"/>
          <w:szCs w:val="24"/>
          <w:lang w:val="en-US" w:eastAsia="zh-CN"/>
        </w:rPr>
      </w:pPr>
      <w:r>
        <w:rPr>
          <w:rFonts w:hint="eastAsia"/>
          <w:sz w:val="24"/>
          <w:szCs w:val="24"/>
          <w:lang w:val="en-US" w:eastAsia="zh-CN"/>
        </w:rPr>
        <w:t>可以</w:t>
      </w:r>
      <w:r>
        <w:rPr>
          <w:rFonts w:hint="eastAsia"/>
          <w:sz w:val="24"/>
          <w:szCs w:val="24"/>
          <w:lang w:val="en-US" w:eastAsia="zh-CN"/>
        </w:rPr>
        <w:t>按照从左到右的方法计算。</w:t>
      </w:r>
    </w:p>
    <w:p>
      <w:pPr>
        <w:rPr>
          <w:rFonts w:hint="eastAsia"/>
          <w:sz w:val="24"/>
          <w:szCs w:val="24"/>
          <w:lang w:val="en-US" w:eastAsia="zh-CN"/>
        </w:rPr>
      </w:pPr>
      <w:r>
        <w:rPr>
          <w:rFonts w:hint="eastAsia"/>
          <w:sz w:val="24"/>
          <w:szCs w:val="24"/>
          <w:lang w:val="en-US" w:eastAsia="zh-CN"/>
        </w:rPr>
        <w:t>三.说说这节课你学到了什么？</w:t>
      </w:r>
    </w:p>
    <w:p>
      <w:pPr>
        <w:rPr>
          <w:rFonts w:hint="eastAsia"/>
          <w:sz w:val="24"/>
          <w:szCs w:val="24"/>
          <w:lang w:val="en-US" w:eastAsia="zh-CN"/>
        </w:rPr>
      </w:pPr>
      <w:r>
        <w:rPr>
          <w:rFonts w:hint="eastAsia"/>
          <w:sz w:val="24"/>
          <w:szCs w:val="24"/>
          <w:lang w:val="en-US" w:eastAsia="zh-CN"/>
        </w:rPr>
        <w:t>知识：1.用扑克牌的四种花色代表加减乘除4种运算符号。2.计算方法。3.运算顺序。</w:t>
      </w:r>
    </w:p>
    <w:p>
      <w:pPr>
        <w:rPr>
          <w:rFonts w:hint="eastAsia"/>
          <w:sz w:val="24"/>
          <w:szCs w:val="24"/>
          <w:lang w:val="en-US" w:eastAsia="zh-CN"/>
        </w:rPr>
      </w:pPr>
      <w:r>
        <w:rPr>
          <w:rFonts w:hint="eastAsia"/>
          <w:sz w:val="24"/>
          <w:szCs w:val="24"/>
          <w:lang w:val="en-US" w:eastAsia="zh-CN"/>
        </w:rPr>
        <w:t>四．作业：</w:t>
      </w:r>
    </w:p>
    <w:p>
      <w:pPr>
        <w:rPr>
          <w:rFonts w:hint="eastAsia"/>
          <w:sz w:val="24"/>
          <w:szCs w:val="24"/>
          <w:lang w:val="en-US" w:eastAsia="zh-CN"/>
        </w:rPr>
      </w:pPr>
      <w:r>
        <w:rPr>
          <w:rFonts w:hint="eastAsia"/>
          <w:sz w:val="24"/>
          <w:szCs w:val="24"/>
          <w:lang w:val="en-US" w:eastAsia="zh-CN"/>
        </w:rPr>
        <w:t>完成题单</w:t>
      </w:r>
    </w:p>
    <w:p>
      <w:pPr>
        <w:numPr>
          <w:numId w:val="0"/>
        </w:numPr>
        <w:rPr>
          <w:rFonts w:hint="eastAsia"/>
          <w:sz w:val="24"/>
          <w:szCs w:val="24"/>
          <w:lang w:val="en-US" w:eastAsia="zh-CN"/>
        </w:rPr>
      </w:pPr>
      <w:r>
        <w:rPr>
          <w:rFonts w:hint="eastAsia"/>
          <w:sz w:val="24"/>
          <w:szCs w:val="24"/>
          <w:lang w:val="en-US" w:eastAsia="zh-CN"/>
        </w:rPr>
        <w:t>五．板书设计</w:t>
      </w:r>
    </w:p>
    <w:p>
      <w:pPr>
        <w:numPr>
          <w:numId w:val="0"/>
        </w:numPr>
        <w:rPr>
          <w:rFonts w:hint="default"/>
          <w:sz w:val="24"/>
          <w:szCs w:val="24"/>
          <w:lang w:val="en-US" w:eastAsia="zh-CN"/>
        </w:rPr>
      </w:pPr>
      <w:r>
        <w:drawing>
          <wp:inline distT="0" distB="0" distL="114300" distR="114300">
            <wp:extent cx="5266690" cy="2087245"/>
            <wp:effectExtent l="0" t="0" r="1016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9"/>
                    <a:stretch>
                      <a:fillRect/>
                    </a:stretch>
                  </pic:blipFill>
                  <pic:spPr>
                    <a:xfrm>
                      <a:off x="0" y="0"/>
                      <a:ext cx="5266690" cy="208724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F0F06"/>
    <w:multiLevelType w:val="singleLevel"/>
    <w:tmpl w:val="DDCF0F0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D7E1F"/>
    <w:rsid w:val="60FD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2021-12-16T12:38:00Z</dcterms:created>
  <dc:creator>王璐</dc:creator>
  <cp:lastModifiedBy>王璐</cp:lastModifiedBy>
  <dcterms:modified xsi:type="dcterms:W3CDTF">2021-12-16T13:09:10Z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5356353BD6F84E1EB2AF94CE365935A3</vt:lpwstr>
  </property>
</Properties>
</file>