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《难溶电解质的</w:t>
      </w:r>
      <w:r>
        <w:rPr>
          <w:rFonts w:hint="eastAsia" w:asciiTheme="minorEastAsia" w:hAnsiTheme="minorEastAsia" w:eastAsiaTheme="minorEastAsia" w:cstheme="minorEastAsia"/>
          <w:b/>
          <w:sz w:val="28"/>
          <w:szCs w:val="28"/>
          <w:lang w:val="en-US" w:eastAsia="zh-CN"/>
        </w:rPr>
        <w:t>溶解平衡</w:t>
      </w:r>
      <w:r>
        <w:rPr>
          <w:rFonts w:hint="eastAsia" w:asciiTheme="minorEastAsia" w:hAnsiTheme="minorEastAsia" w:eastAsiaTheme="minorEastAsia" w:cstheme="minorEastAsia"/>
          <w:b/>
          <w:sz w:val="28"/>
          <w:szCs w:val="28"/>
        </w:rPr>
        <w:t>》教学设计方案</w:t>
      </w:r>
    </w:p>
    <w:tbl>
      <w:tblPr>
        <w:tblStyle w:val="6"/>
        <w:tblpPr w:leftFromText="180" w:rightFromText="180" w:vertAnchor="page" w:horzAnchor="page" w:tblpXSpec="center" w:tblpY="25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3"/>
        <w:gridCol w:w="2160"/>
        <w:gridCol w:w="915"/>
        <w:gridCol w:w="997"/>
        <w:gridCol w:w="429"/>
        <w:gridCol w:w="1025"/>
        <w:gridCol w:w="331"/>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9"/>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用教材：</w:t>
            </w:r>
            <w:r>
              <w:rPr>
                <w:rFonts w:hint="eastAsia" w:asciiTheme="minorEastAsia" w:hAnsiTheme="minorEastAsia" w:eastAsiaTheme="minorEastAsia" w:cstheme="minorEastAsia"/>
                <w:sz w:val="28"/>
                <w:szCs w:val="28"/>
              </w:rPr>
              <w:t>化学，人民教育出版社，201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年6月  第8次印刷</w:t>
            </w:r>
          </w:p>
          <w:p>
            <w:pPr>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bCs/>
                <w:sz w:val="28"/>
                <w:szCs w:val="28"/>
              </w:rPr>
              <w:t>目    次：</w:t>
            </w:r>
            <w:r>
              <w:rPr>
                <w:rFonts w:hint="eastAsia" w:asciiTheme="minorEastAsia" w:hAnsiTheme="minorEastAsia" w:eastAsiaTheme="minorEastAsia" w:cstheme="minorEastAsia"/>
                <w:sz w:val="28"/>
                <w:szCs w:val="28"/>
              </w:rPr>
              <w:t>选修</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第3章第</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96" w:type="dxa"/>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课    题</w:t>
            </w:r>
          </w:p>
        </w:tc>
        <w:tc>
          <w:tcPr>
            <w:tcW w:w="7126" w:type="dxa"/>
            <w:gridSpan w:val="8"/>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难溶电解质的</w:t>
            </w:r>
            <w:r>
              <w:rPr>
                <w:rFonts w:hint="eastAsia" w:asciiTheme="minorEastAsia" w:hAnsiTheme="minorEastAsia" w:eastAsiaTheme="minorEastAsia" w:cstheme="minorEastAsia"/>
                <w:sz w:val="28"/>
                <w:szCs w:val="28"/>
                <w:lang w:val="en-US" w:eastAsia="zh-CN"/>
              </w:rPr>
              <w:t>溶解平衡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96" w:type="dxa"/>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教学对象</w:t>
            </w:r>
          </w:p>
        </w:tc>
        <w:tc>
          <w:tcPr>
            <w:tcW w:w="2183" w:type="dxa"/>
            <w:gridSpan w:val="2"/>
          </w:tcPr>
          <w:p>
            <w:pPr>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高二年级</w:t>
            </w:r>
          </w:p>
        </w:tc>
        <w:tc>
          <w:tcPr>
            <w:tcW w:w="915" w:type="dxa"/>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课时</w:t>
            </w:r>
          </w:p>
        </w:tc>
        <w:tc>
          <w:tcPr>
            <w:tcW w:w="1426" w:type="dxa"/>
            <w:gridSpan w:val="2"/>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40分钟</w:t>
            </w:r>
          </w:p>
        </w:tc>
        <w:tc>
          <w:tcPr>
            <w:tcW w:w="1025" w:type="dxa"/>
          </w:tcPr>
          <w:p>
            <w:pPr>
              <w:ind w:firstLine="141" w:firstLine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课型</w:t>
            </w:r>
          </w:p>
        </w:tc>
        <w:tc>
          <w:tcPr>
            <w:tcW w:w="1577" w:type="dxa"/>
            <w:gridSpan w:val="2"/>
          </w:tcPr>
          <w:p>
            <w:pPr>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教研</w:t>
            </w:r>
            <w:r>
              <w:rPr>
                <w:rFonts w:hint="eastAsia" w:asciiTheme="minorEastAsia" w:hAnsiTheme="minorEastAsia" w:eastAsiaTheme="minorEastAsia" w:cstheme="minorEastAsia"/>
                <w:sz w:val="28"/>
                <w:szCs w:val="28"/>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96" w:type="dxa"/>
          </w:tcPr>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教学目标</w:t>
            </w:r>
          </w:p>
        </w:tc>
        <w:tc>
          <w:tcPr>
            <w:tcW w:w="7126" w:type="dxa"/>
            <w:gridSpan w:val="8"/>
          </w:tcPr>
          <w:p>
            <w:pPr>
              <w:ind w:left="210" w:leftChars="1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了解沉淀溶解平衡真实存在，建立宏观辨识与微观探析的理念。</w:t>
            </w:r>
          </w:p>
          <w:p>
            <w:pPr>
              <w:ind w:left="210" w:leftChars="1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理解沉淀溶解平衡的建立及平衡移动原理，建立变化观念和平衡思想。</w:t>
            </w:r>
          </w:p>
          <w:p>
            <w:pPr>
              <w:ind w:left="210" w:lef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通过实验设计、操作、分析现象、得出结论，让学生认识到证据推理和模型认知的重要性。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96" w:type="dxa"/>
          </w:tcPr>
          <w:p>
            <w:pPr>
              <w:jc w:val="distribute"/>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教学重点</w:t>
            </w:r>
          </w:p>
        </w:tc>
        <w:tc>
          <w:tcPr>
            <w:tcW w:w="7126" w:type="dxa"/>
            <w:gridSpan w:val="8"/>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难溶电解质在水中存在溶解平衡并能在一定条件下发生移动，从而实现沉淀的生成、溶解和转化。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96" w:type="dxa"/>
          </w:tcPr>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教学难点</w:t>
            </w:r>
          </w:p>
        </w:tc>
        <w:tc>
          <w:tcPr>
            <w:tcW w:w="7126" w:type="dxa"/>
            <w:gridSpan w:val="8"/>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沉淀的溶解和转化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96" w:type="dxa"/>
          </w:tcPr>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教学方法</w:t>
            </w:r>
          </w:p>
        </w:tc>
        <w:tc>
          <w:tcPr>
            <w:tcW w:w="7126" w:type="dxa"/>
            <w:gridSpan w:val="8"/>
          </w:tcPr>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1、探究式教学方法 </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2、启发式教学方法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6" w:type="dxa"/>
          </w:tcPr>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教学准备</w:t>
            </w:r>
          </w:p>
        </w:tc>
        <w:tc>
          <w:tcPr>
            <w:tcW w:w="7126" w:type="dxa"/>
            <w:gridSpan w:val="8"/>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希沃助手，多媒体教室、激光笔、实验药品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2" w:type="dxa"/>
            <w:gridSpan w:val="9"/>
          </w:tcPr>
          <w:p>
            <w:pPr>
              <w:spacing w:line="36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6"/>
                <w:szCs w:val="36"/>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19" w:type="dxa"/>
            <w:gridSpan w:val="2"/>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教学环节</w:t>
            </w:r>
          </w:p>
        </w:tc>
        <w:tc>
          <w:tcPr>
            <w:tcW w:w="4072" w:type="dxa"/>
            <w:gridSpan w:val="3"/>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教师活动</w:t>
            </w:r>
          </w:p>
        </w:tc>
        <w:tc>
          <w:tcPr>
            <w:tcW w:w="1785" w:type="dxa"/>
            <w:gridSpan w:val="3"/>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学生活动</w:t>
            </w:r>
          </w:p>
        </w:tc>
        <w:tc>
          <w:tcPr>
            <w:tcW w:w="1246" w:type="dxa"/>
          </w:tcPr>
          <w:p>
            <w:pP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419" w:type="dxa"/>
            <w:gridSpan w:val="2"/>
            <w:vAlign w:val="center"/>
          </w:tcPr>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课堂导入</w:t>
            </w:r>
          </w:p>
          <w:p>
            <w:pPr>
              <w:rPr>
                <w:rFonts w:asciiTheme="minorEastAsia" w:hAnsiTheme="minorEastAsia" w:eastAsiaTheme="minorEastAsia" w:cstheme="minorEastAsia"/>
                <w:sz w:val="24"/>
                <w:szCs w:val="24"/>
              </w:rPr>
            </w:pPr>
          </w:p>
        </w:tc>
        <w:tc>
          <w:tcPr>
            <w:tcW w:w="4072" w:type="dxa"/>
            <w:gridSpan w:val="3"/>
          </w:tcPr>
          <w:p>
            <w:pP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bCs/>
                <w:color w:val="000000"/>
                <w:sz w:val="24"/>
                <w:szCs w:val="24"/>
              </w:rPr>
              <w:t>PPT展示</w:t>
            </w:r>
            <w:r>
              <w:rPr>
                <w:rFonts w:hint="eastAsia" w:asciiTheme="minorEastAsia" w:hAnsiTheme="minorEastAsia" w:eastAsiaTheme="minorEastAsia" w:cstheme="minorEastAsia"/>
                <w:color w:val="000000"/>
                <w:sz w:val="24"/>
                <w:szCs w:val="24"/>
              </w:rPr>
              <w:t>】</w:t>
            </w:r>
          </w:p>
          <w:p>
            <w:pP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播放“</w:t>
            </w:r>
            <w:r>
              <w:rPr>
                <w:rFonts w:hint="eastAsia" w:asciiTheme="minorEastAsia" w:hAnsiTheme="minorEastAsia" w:eastAsiaTheme="minorEastAsia" w:cstheme="minorEastAsia"/>
                <w:color w:val="000000"/>
                <w:sz w:val="24"/>
                <w:szCs w:val="24"/>
                <w:lang w:val="en-US" w:eastAsia="zh-CN"/>
              </w:rPr>
              <w:t>健康课</w:t>
            </w:r>
            <w:r>
              <w:rPr>
                <w:rFonts w:hint="eastAsia" w:asciiTheme="minorEastAsia" w:hAnsiTheme="minorEastAsia" w:eastAsiaTheme="minorEastAsia" w:cstheme="minorEastAsia"/>
                <w:color w:val="000000"/>
                <w:sz w:val="24"/>
                <w:szCs w:val="24"/>
              </w:rPr>
              <w:t>”视频</w:t>
            </w:r>
            <w:r>
              <w:rPr>
                <w:rFonts w:hint="eastAsia" w:asciiTheme="minorEastAsia" w:hAnsiTheme="minorEastAsia" w:eastAsiaTheme="minorEastAsia" w:cstheme="minorEastAsia"/>
                <w:color w:val="000000"/>
                <w:sz w:val="24"/>
                <w:szCs w:val="24"/>
                <w:lang w:val="en-US" w:eastAsia="zh-CN"/>
              </w:rPr>
              <w:t>设疑，含氟牙膏为什么能预防龋齿？</w:t>
            </w:r>
          </w:p>
          <w:p>
            <w:pPr>
              <w:widowControl/>
              <w:jc w:val="left"/>
              <w:rPr>
                <w:rFonts w:ascii="宋体" w:hAnsi="宋体" w:cs="宋体"/>
                <w:kern w:val="0"/>
                <w:sz w:val="24"/>
                <w:szCs w:val="24"/>
              </w:rPr>
            </w:pPr>
          </w:p>
          <w:p>
            <w:pPr>
              <w:rPr>
                <w:rFonts w:asciiTheme="minorEastAsia" w:hAnsiTheme="minorEastAsia" w:eastAsiaTheme="minorEastAsia" w:cstheme="minorEastAsia"/>
                <w:sz w:val="24"/>
                <w:szCs w:val="24"/>
              </w:rPr>
            </w:pPr>
          </w:p>
        </w:tc>
        <w:tc>
          <w:tcPr>
            <w:tcW w:w="1785" w:type="dxa"/>
            <w:gridSpan w:val="3"/>
            <w:vAlign w:val="center"/>
          </w:tcPr>
          <w:p>
            <w:pPr>
              <w:spacing w:line="0" w:lineRule="atLeast"/>
              <w:rPr>
                <w:rFonts w:hint="eastAsia" w:asciiTheme="minorEastAsia" w:hAnsiTheme="minorEastAsia" w:eastAsiaTheme="minorEastAsia" w:cstheme="minorEastAsia"/>
                <w:sz w:val="24"/>
                <w:szCs w:val="24"/>
              </w:rPr>
            </w:pPr>
          </w:p>
          <w:p>
            <w:pPr>
              <w:spacing w:line="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【观看P</w:t>
            </w:r>
            <w:r>
              <w:rPr>
                <w:rFonts w:asciiTheme="minorEastAsia" w:hAnsiTheme="minorEastAsia" w:eastAsiaTheme="minorEastAsia" w:cstheme="minorEastAsia"/>
                <w:sz w:val="24"/>
                <w:szCs w:val="24"/>
              </w:rPr>
              <w:t>PT</w:t>
            </w:r>
            <w:r>
              <w:rPr>
                <w:rFonts w:hint="eastAsia" w:asciiTheme="minorEastAsia" w:hAnsiTheme="minorEastAsia" w:eastAsiaTheme="minorEastAsia" w:cstheme="minorEastAsia"/>
                <w:sz w:val="24"/>
                <w:szCs w:val="24"/>
              </w:rPr>
              <w:t>】</w:t>
            </w:r>
          </w:p>
          <w:p>
            <w:pPr>
              <w:spacing w:line="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感知</w:t>
            </w:r>
            <w:r>
              <w:rPr>
                <w:rFonts w:hint="eastAsia" w:asciiTheme="minorEastAsia" w:hAnsiTheme="minorEastAsia" w:eastAsiaTheme="minorEastAsia" w:cstheme="minorEastAsia"/>
                <w:sz w:val="24"/>
                <w:szCs w:val="24"/>
                <w:lang w:val="en-US" w:eastAsia="zh-CN"/>
              </w:rPr>
              <w:t>化学与生活</w:t>
            </w:r>
            <w:r>
              <w:rPr>
                <w:rFonts w:hint="eastAsia" w:asciiTheme="minorEastAsia" w:hAnsiTheme="minorEastAsia" w:eastAsiaTheme="minorEastAsia" w:cstheme="minorEastAsia"/>
                <w:sz w:val="24"/>
                <w:szCs w:val="24"/>
              </w:rPr>
              <w:t>的重要性，坚定学生学习</w:t>
            </w:r>
            <w:r>
              <w:rPr>
                <w:rFonts w:hint="eastAsia" w:asciiTheme="minorEastAsia" w:hAnsiTheme="minorEastAsia" w:eastAsiaTheme="minorEastAsia" w:cstheme="minorEastAsia"/>
                <w:sz w:val="24"/>
                <w:szCs w:val="24"/>
                <w:lang w:val="en-US" w:eastAsia="zh-CN"/>
              </w:rPr>
              <w:t>化学</w:t>
            </w:r>
            <w:r>
              <w:rPr>
                <w:rFonts w:hint="eastAsia" w:asciiTheme="minorEastAsia" w:hAnsiTheme="minorEastAsia" w:eastAsiaTheme="minorEastAsia" w:cstheme="minorEastAsia"/>
                <w:sz w:val="24"/>
                <w:szCs w:val="24"/>
              </w:rPr>
              <w:t>的态度</w:t>
            </w:r>
          </w:p>
          <w:p>
            <w:pPr>
              <w:rPr>
                <w:rFonts w:asciiTheme="minorEastAsia" w:hAnsiTheme="minorEastAsia" w:eastAsiaTheme="minorEastAsia" w:cstheme="minorEastAsia"/>
                <w:sz w:val="24"/>
                <w:szCs w:val="24"/>
              </w:rPr>
            </w:pPr>
          </w:p>
        </w:tc>
        <w:tc>
          <w:tcPr>
            <w:tcW w:w="1246"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通过社会实际问题，感知学习的价值</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419" w:type="dxa"/>
            <w:gridSpan w:val="2"/>
          </w:tcPr>
          <w:p>
            <w:pPr>
              <w:rPr>
                <w:rFonts w:hint="default"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难溶电解质的</w:t>
            </w:r>
            <w:r>
              <w:rPr>
                <w:rFonts w:hint="eastAsia" w:asciiTheme="minorEastAsia" w:hAnsiTheme="minorEastAsia" w:eastAsiaTheme="minorEastAsia" w:cstheme="minorEastAsia"/>
                <w:b/>
                <w:bCs/>
                <w:sz w:val="36"/>
                <w:szCs w:val="36"/>
                <w:lang w:val="en-US" w:eastAsia="zh-CN"/>
              </w:rPr>
              <w:t>溶解平衡是否真实存在。</w:t>
            </w:r>
          </w:p>
          <w:p>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设疑1</w:t>
            </w:r>
          </w:p>
          <w:p>
            <w:pPr>
              <w:ind w:firstLine="361" w:firstLineChars="100"/>
              <w:rPr>
                <w:rFonts w:asciiTheme="minorEastAsia" w:hAnsiTheme="minorEastAsia" w:eastAsiaTheme="minorEastAsia" w:cstheme="minorEastAsia"/>
                <w:b/>
                <w:bCs/>
                <w:sz w:val="36"/>
                <w:szCs w:val="36"/>
              </w:rPr>
            </w:pPr>
          </w:p>
          <w:p>
            <w:pPr>
              <w:ind w:firstLine="361" w:firstLineChars="100"/>
              <w:rPr>
                <w:rFonts w:asciiTheme="minorEastAsia" w:hAnsiTheme="minorEastAsia" w:eastAsiaTheme="minorEastAsia" w:cstheme="minorEastAsia"/>
                <w:b/>
                <w:bCs/>
                <w:sz w:val="36"/>
                <w:szCs w:val="36"/>
              </w:rPr>
            </w:pPr>
          </w:p>
          <w:p>
            <w:pPr>
              <w:ind w:firstLine="361" w:firstLineChars="100"/>
              <w:rPr>
                <w:rFonts w:asciiTheme="minorEastAsia" w:hAnsiTheme="minorEastAsia" w:eastAsiaTheme="minorEastAsia" w:cstheme="minorEastAsia"/>
                <w:b/>
                <w:bCs/>
                <w:sz w:val="36"/>
                <w:szCs w:val="36"/>
              </w:rPr>
            </w:pPr>
          </w:p>
          <w:p>
            <w:pPr>
              <w:ind w:firstLine="361" w:firstLineChars="100"/>
              <w:rPr>
                <w:rFonts w:asciiTheme="minorEastAsia" w:hAnsiTheme="minorEastAsia" w:eastAsiaTheme="minorEastAsia" w:cstheme="minorEastAsia"/>
                <w:b/>
                <w:bCs/>
                <w:sz w:val="36"/>
                <w:szCs w:val="36"/>
              </w:rPr>
            </w:pPr>
          </w:p>
          <w:p>
            <w:pPr>
              <w:ind w:firstLine="361" w:firstLineChars="100"/>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设疑2</w:t>
            </w:r>
          </w:p>
          <w:p>
            <w:pPr>
              <w:ind w:firstLine="361" w:firstLineChars="100"/>
              <w:rPr>
                <w:rFonts w:asciiTheme="minorEastAsia" w:hAnsiTheme="minorEastAsia" w:eastAsiaTheme="minorEastAsia" w:cstheme="minorEastAsia"/>
                <w:b/>
                <w:bCs/>
                <w:sz w:val="36"/>
                <w:szCs w:val="36"/>
              </w:rPr>
            </w:pPr>
          </w:p>
          <w:p>
            <w:pPr>
              <w:ind w:firstLine="361" w:firstLineChars="100"/>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平衡</w:t>
            </w: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建立</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设疑</w:t>
            </w:r>
            <w:r>
              <w:rPr>
                <w:rFonts w:asciiTheme="minorEastAsia" w:hAnsiTheme="minorEastAsia" w:eastAsiaTheme="minorEastAsia" w:cstheme="minorEastAsia"/>
                <w:b/>
                <w:bCs/>
                <w:sz w:val="32"/>
                <w:szCs w:val="32"/>
              </w:rPr>
              <w:t>3</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难溶电解质的“消”</w:t>
            </w: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--溶解</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设疑</w:t>
            </w:r>
            <w:r>
              <w:rPr>
                <w:rFonts w:asciiTheme="minorEastAsia" w:hAnsiTheme="minorEastAsia" w:eastAsiaTheme="minorEastAsia" w:cstheme="minorEastAsia"/>
                <w:b/>
                <w:bCs/>
                <w:sz w:val="32"/>
                <w:szCs w:val="32"/>
              </w:rPr>
              <w:t>4</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难溶电解质之“演”</w:t>
            </w: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--转化</w:t>
            </w: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设疑</w:t>
            </w:r>
            <w:r>
              <w:rPr>
                <w:rFonts w:asciiTheme="minorEastAsia" w:hAnsiTheme="minorEastAsia" w:eastAsiaTheme="minorEastAsia" w:cstheme="minorEastAsia"/>
                <w:b/>
                <w:bCs/>
                <w:sz w:val="32"/>
                <w:szCs w:val="32"/>
              </w:rPr>
              <w:t>5</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总结</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应用</w:t>
            </w: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36"/>
                <w:szCs w:val="36"/>
              </w:rPr>
            </w:pP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你的收获</w:t>
            </w: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布置作业</w:t>
            </w:r>
          </w:p>
          <w:p>
            <w:pPr>
              <w:rPr>
                <w:rFonts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结束语</w:t>
            </w:r>
          </w:p>
        </w:tc>
        <w:tc>
          <w:tcPr>
            <w:tcW w:w="4072" w:type="dxa"/>
            <w:gridSpan w:val="3"/>
          </w:tcPr>
          <w:p>
            <w:pPr>
              <w:pStyle w:val="5"/>
              <w:shd w:val="clear" w:color="auto" w:fill="FFFFFF"/>
              <w:spacing w:beforeAutospacing="0" w:line="33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观察教材溶解性表图片，出现“不”字，下方说明中指出：“不”表示不溶于水。</w:t>
            </w:r>
          </w:p>
          <w:p>
            <w:pPr>
              <w:pStyle w:val="5"/>
              <w:shd w:val="clear" w:color="auto" w:fill="FFFFFF"/>
              <w:spacing w:beforeAutospacing="0" w:line="330" w:lineRule="atLeas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问题1：溶解性表中的“不”表示在水中绝对不溶吗？</w:t>
            </w:r>
          </w:p>
          <w:p>
            <w:pPr>
              <w:pStyle w:val="5"/>
              <w:shd w:val="clear" w:color="auto" w:fill="FFFFFF"/>
              <w:spacing w:beforeAutospacing="0" w:line="330" w:lineRule="atLeast"/>
              <w:rPr>
                <w:rFonts w:hint="eastAsia" w:asciiTheme="minorEastAsia" w:hAnsiTheme="minorEastAsia" w:eastAsiaTheme="minorEastAsia" w:cstheme="minorEastAsia"/>
                <w:b/>
                <w:bCs/>
                <w:color w:val="000000"/>
                <w:lang w:val="en-US" w:eastAsia="zh-CN"/>
              </w:rPr>
            </w:pPr>
            <w:r>
              <w:rPr>
                <w:rFonts w:hint="eastAsia" w:asciiTheme="minorEastAsia" w:hAnsiTheme="minorEastAsia" w:eastAsiaTheme="minorEastAsia" w:cstheme="minorEastAsia"/>
                <w:b/>
                <w:bCs/>
                <w:color w:val="000000"/>
                <w:lang w:val="en-US" w:eastAsia="zh-CN"/>
              </w:rPr>
              <w:t>活动单元一：</w:t>
            </w:r>
          </w:p>
          <w:p>
            <w:pPr>
              <w:pStyle w:val="5"/>
              <w:shd w:val="clear" w:color="auto" w:fill="FFFFFF"/>
              <w:spacing w:beforeAutospacing="0" w:line="330" w:lineRule="atLeas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实验探究Ⅰ：探究溶解平衡是否真实存在？</w:t>
            </w:r>
          </w:p>
          <w:p>
            <w:pPr>
              <w:pStyle w:val="5"/>
              <w:shd w:val="clear" w:color="auto" w:fill="FFFFFF"/>
              <w:spacing w:beforeAutospacing="0" w:line="330" w:lineRule="atLeas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val="en-US" w:eastAsia="zh-CN"/>
              </w:rPr>
              <w:t>实验步骤：</w:t>
            </w:r>
            <w:r>
              <w:rPr>
                <w:rFonts w:hint="eastAsia" w:asciiTheme="minorEastAsia" w:hAnsiTheme="minorEastAsia" w:eastAsiaTheme="minorEastAsia" w:cstheme="minorEastAsia"/>
                <w:b/>
                <w:bCs/>
                <w:color w:val="000000"/>
              </w:rPr>
              <w:t>向盛有10滴0.1mol/L AgNO3溶液中滴加  0.1mol/L NaCl溶液，至不再有白色沉淀生成。向其中滴加0.1mol/L KI溶液，观察、记录现象；再向其中滴加0.1mol/L Na2S溶液，观察并记录现象。</w:t>
            </w:r>
          </w:p>
          <w:p>
            <w:pPr>
              <w:pStyle w:val="5"/>
              <w:shd w:val="clear" w:color="auto" w:fill="FFFFFF"/>
              <w:spacing w:beforeAutospacing="0" w:line="330" w:lineRule="atLeast"/>
              <w:rPr>
                <w:rFonts w:hint="eastAsia" w:asciiTheme="minorEastAsia" w:hAnsiTheme="minorEastAsia" w:eastAsiaTheme="minorEastAsia" w:cstheme="minorEastAsia"/>
                <w:b/>
                <w:bCs/>
                <w:color w:val="000000"/>
                <w:lang w:val="en-US" w:eastAsia="zh-CN"/>
              </w:rPr>
            </w:pPr>
            <w:r>
              <w:rPr>
                <w:rFonts w:hint="eastAsia" w:asciiTheme="minorEastAsia" w:hAnsiTheme="minorEastAsia" w:eastAsiaTheme="minorEastAsia" w:cstheme="minorEastAsia"/>
                <w:b/>
                <w:bCs/>
                <w:color w:val="000000"/>
                <w:lang w:val="en-US" w:eastAsia="zh-CN"/>
              </w:rPr>
              <w:t>得出结论：难溶又称不溶，没有绝对不溶的物质。溶解性表中的“不”指的其实就是溶解度小于0.01g的难溶电解质。</w:t>
            </w:r>
          </w:p>
          <w:p>
            <w:pPr>
              <w:pStyle w:val="5"/>
              <w:shd w:val="clear" w:color="auto" w:fill="FFFFFF"/>
              <w:spacing w:beforeAutospacing="0" w:line="330" w:lineRule="atLeast"/>
              <w:rPr>
                <w:rFonts w:hint="default" w:asciiTheme="minorEastAsia" w:hAnsiTheme="minorEastAsia" w:eastAsiaTheme="minorEastAsia" w:cstheme="minorEastAsia"/>
                <w:b/>
                <w:bCs/>
                <w:color w:val="000000"/>
                <w:lang w:val="en-US" w:eastAsia="zh-CN"/>
              </w:rPr>
            </w:pPr>
            <w:r>
              <w:rPr>
                <w:rFonts w:hint="eastAsia" w:asciiTheme="minorEastAsia" w:hAnsiTheme="minorEastAsia" w:eastAsiaTheme="minorEastAsia" w:cstheme="minorEastAsia"/>
                <w:b/>
                <w:bCs/>
                <w:color w:val="000000"/>
                <w:lang w:val="en-US" w:eastAsia="zh-CN"/>
              </w:rPr>
              <w:t>引出难溶电解质溶解平衡的定义，方程式的书写，平衡的特征。</w:t>
            </w:r>
          </w:p>
          <w:p>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活动单元二：</w:t>
            </w:r>
          </w:p>
          <w:p>
            <w:pPr>
              <w:widowControl/>
              <w:jc w:val="left"/>
              <w:rPr>
                <w:rFonts w:hint="default" w:ascii="宋体" w:hAnsi="宋体" w:cs="宋体"/>
                <w:kern w:val="0"/>
                <w:sz w:val="24"/>
                <w:szCs w:val="24"/>
                <w:lang w:val="en-US" w:eastAsia="zh-CN"/>
              </w:rPr>
            </w:pPr>
            <w:r>
              <w:rPr>
                <w:rFonts w:hint="default" w:ascii="宋体" w:hAnsi="宋体" w:cs="宋体"/>
                <w:kern w:val="0"/>
                <w:sz w:val="24"/>
                <w:szCs w:val="24"/>
                <w:lang w:val="en-US" w:eastAsia="zh-CN"/>
              </w:rPr>
              <w:t>讨论与交流：影响沉淀溶解平衡的因素？如何影响？小组站立讨论3min</w:t>
            </w:r>
          </w:p>
          <w:p>
            <w:pPr>
              <w:widowControl/>
              <w:jc w:val="left"/>
              <w:rPr>
                <w:rFonts w:hint="default" w:ascii="宋体" w:hAnsi="宋体" w:cs="宋体"/>
                <w:kern w:val="0"/>
                <w:sz w:val="24"/>
                <w:szCs w:val="24"/>
                <w:lang w:val="en-US" w:eastAsia="zh-CN"/>
              </w:rPr>
            </w:pPr>
            <w:r>
              <w:rPr>
                <w:rFonts w:hint="default" w:ascii="宋体" w:hAnsi="宋体" w:cs="宋体"/>
                <w:kern w:val="0"/>
                <w:sz w:val="24"/>
                <w:szCs w:val="24"/>
                <w:lang w:val="en-US" w:eastAsia="zh-CN"/>
              </w:rPr>
              <w:t>AgCl(s)</w:t>
            </w:r>
            <w:r>
              <w:drawing>
                <wp:inline distT="0" distB="0" distL="114300" distR="114300">
                  <wp:extent cx="320040" cy="128270"/>
                  <wp:effectExtent l="0" t="0" r="0" b="889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5" cstate="print"/>
                          <a:stretch>
                            <a:fillRect/>
                          </a:stretch>
                        </pic:blipFill>
                        <pic:spPr>
                          <a:xfrm flipV="1">
                            <a:off x="0" y="0"/>
                            <a:ext cx="320040" cy="128270"/>
                          </a:xfrm>
                          <a:prstGeom prst="rect">
                            <a:avLst/>
                          </a:prstGeom>
                        </pic:spPr>
                      </pic:pic>
                    </a:graphicData>
                  </a:graphic>
                </wp:inline>
              </w:drawing>
            </w:r>
            <w:r>
              <w:rPr>
                <w:rFonts w:hint="default" w:ascii="宋体" w:hAnsi="宋体" w:cs="宋体"/>
                <w:kern w:val="0"/>
                <w:sz w:val="24"/>
                <w:szCs w:val="24"/>
                <w:lang w:val="en-US" w:eastAsia="zh-CN"/>
              </w:rPr>
              <w:t xml:space="preserve">  Ag</w:t>
            </w:r>
            <w:r>
              <w:rPr>
                <w:rFonts w:hint="default" w:ascii="宋体" w:hAnsi="宋体" w:cs="宋体"/>
                <w:kern w:val="0"/>
                <w:sz w:val="24"/>
                <w:szCs w:val="24"/>
                <w:vertAlign w:val="superscript"/>
                <w:lang w:val="en-US" w:eastAsia="zh-CN"/>
              </w:rPr>
              <w:t>+</w:t>
            </w:r>
            <w:r>
              <w:rPr>
                <w:rFonts w:hint="default" w:ascii="宋体" w:hAnsi="宋体" w:cs="宋体"/>
                <w:kern w:val="0"/>
                <w:sz w:val="24"/>
                <w:szCs w:val="24"/>
                <w:lang w:val="en-US" w:eastAsia="zh-CN"/>
              </w:rPr>
              <w:t>(aq) + Cl</w:t>
            </w:r>
            <w:r>
              <w:rPr>
                <w:rFonts w:hint="default" w:ascii="宋体" w:hAnsi="宋体" w:cs="宋体"/>
                <w:kern w:val="0"/>
                <w:sz w:val="24"/>
                <w:szCs w:val="24"/>
                <w:vertAlign w:val="superscript"/>
                <w:lang w:val="en-US" w:eastAsia="zh-CN"/>
              </w:rPr>
              <w:t>-</w:t>
            </w:r>
            <w:r>
              <w:rPr>
                <w:rFonts w:hint="default" w:ascii="宋体" w:hAnsi="宋体" w:cs="宋体"/>
                <w:kern w:val="0"/>
                <w:sz w:val="24"/>
                <w:szCs w:val="24"/>
                <w:lang w:val="en-US" w:eastAsia="zh-CN"/>
              </w:rPr>
              <w:t>(aq)</w:t>
            </w:r>
          </w:p>
          <w:tbl>
            <w:tblPr>
              <w:tblStyle w:val="6"/>
              <w:tblW w:w="3457" w:type="dxa"/>
              <w:tblInd w:w="0" w:type="dxa"/>
              <w:tblLayout w:type="fixed"/>
              <w:tblCellMar>
                <w:top w:w="0" w:type="dxa"/>
                <w:left w:w="0" w:type="dxa"/>
                <w:bottom w:w="0" w:type="dxa"/>
                <w:right w:w="0" w:type="dxa"/>
              </w:tblCellMar>
            </w:tblPr>
            <w:tblGrid>
              <w:gridCol w:w="1152"/>
              <w:gridCol w:w="684"/>
              <w:gridCol w:w="907"/>
              <w:gridCol w:w="714"/>
            </w:tblGrid>
            <w:tr>
              <w:tblPrEx>
                <w:tblCellMar>
                  <w:top w:w="0" w:type="dxa"/>
                  <w:left w:w="0" w:type="dxa"/>
                  <w:bottom w:w="0" w:type="dxa"/>
                  <w:right w:w="0" w:type="dxa"/>
                </w:tblCellMar>
              </w:tblPrEx>
              <w:trPr>
                <w:trHeight w:val="521" w:hRule="exact"/>
              </w:trPr>
              <w:tc>
                <w:tcPr>
                  <w:tcW w:w="1152" w:type="dxa"/>
                  <w:tcBorders>
                    <w:top w:val="single" w:color="000000" w:sz="18" w:space="0"/>
                    <w:left w:val="single" w:color="000000" w:sz="1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r>
                    <w:rPr>
                      <w:rFonts w:hint="default" w:ascii="Times New Roman" w:hAnsi="Times New Roman" w:cs="Times New Roman"/>
                      <w:bCs/>
                      <w:szCs w:val="21"/>
                    </w:rPr>
                    <w:t>改变条件</w:t>
                  </w:r>
                </w:p>
              </w:tc>
              <w:tc>
                <w:tcPr>
                  <w:tcW w:w="684" w:type="dxa"/>
                  <w:tcBorders>
                    <w:top w:val="single" w:color="000000" w:sz="1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jc w:val="center"/>
                    <w:rPr>
                      <w:rFonts w:hint="default" w:ascii="Times New Roman" w:hAnsi="Times New Roman" w:cs="Times New Roman"/>
                      <w:szCs w:val="21"/>
                    </w:rPr>
                  </w:pPr>
                  <w:r>
                    <w:rPr>
                      <w:rFonts w:hint="default" w:ascii="Times New Roman" w:hAnsi="Times New Roman" w:cs="Times New Roman"/>
                      <w:bCs/>
                      <w:szCs w:val="21"/>
                    </w:rPr>
                    <w:t>移动方向</w:t>
                  </w:r>
                </w:p>
              </w:tc>
              <w:tc>
                <w:tcPr>
                  <w:tcW w:w="907" w:type="dxa"/>
                  <w:tcBorders>
                    <w:top w:val="single" w:color="000000" w:sz="1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jc w:val="center"/>
                    <w:rPr>
                      <w:rFonts w:hint="default" w:ascii="Times New Roman" w:hAnsi="Times New Roman" w:cs="Times New Roman"/>
                      <w:szCs w:val="21"/>
                    </w:rPr>
                  </w:pPr>
                  <w:r>
                    <w:rPr>
                      <w:rFonts w:hint="default" w:ascii="Times New Roman" w:hAnsi="Times New Roman" w:cs="Times New Roman"/>
                      <w:bCs/>
                      <w:szCs w:val="21"/>
                    </w:rPr>
                    <w:t>c(Ag</w:t>
                  </w:r>
                  <w:r>
                    <w:rPr>
                      <w:rFonts w:hint="default" w:ascii="Times New Roman" w:hAnsi="Times New Roman" w:cs="Times New Roman"/>
                      <w:bCs/>
                      <w:szCs w:val="21"/>
                      <w:vertAlign w:val="superscript"/>
                    </w:rPr>
                    <w:t>+</w:t>
                  </w:r>
                  <w:r>
                    <w:rPr>
                      <w:rFonts w:hint="default" w:ascii="Times New Roman" w:hAnsi="Times New Roman" w:cs="Times New Roman"/>
                      <w:bCs/>
                      <w:szCs w:val="21"/>
                    </w:rPr>
                    <w:t>)</w:t>
                  </w:r>
                </w:p>
              </w:tc>
              <w:tc>
                <w:tcPr>
                  <w:tcW w:w="714" w:type="dxa"/>
                  <w:tcBorders>
                    <w:top w:val="single" w:color="000000" w:sz="1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jc w:val="center"/>
                    <w:rPr>
                      <w:rFonts w:hint="default" w:ascii="Times New Roman" w:hAnsi="Times New Roman" w:cs="Times New Roman"/>
                      <w:szCs w:val="21"/>
                    </w:rPr>
                  </w:pPr>
                  <w:r>
                    <w:rPr>
                      <w:rFonts w:hint="default" w:ascii="Times New Roman" w:hAnsi="Times New Roman" w:cs="Times New Roman"/>
                      <w:bCs/>
                      <w:szCs w:val="21"/>
                    </w:rPr>
                    <w:t>c(Cl</w:t>
                  </w:r>
                  <w:r>
                    <w:rPr>
                      <w:rFonts w:hint="default" w:ascii="Times New Roman" w:hAnsi="Times New Roman" w:cs="Times New Roman"/>
                      <w:bCs/>
                      <w:szCs w:val="21"/>
                      <w:vertAlign w:val="superscript"/>
                    </w:rPr>
                    <w:t>-</w:t>
                  </w:r>
                  <w:r>
                    <w:rPr>
                      <w:rFonts w:hint="default" w:ascii="Times New Roman" w:hAnsi="Times New Roman" w:cs="Times New Roman"/>
                      <w:bCs/>
                      <w:szCs w:val="21"/>
                    </w:rPr>
                    <w:t>)</w:t>
                  </w:r>
                </w:p>
              </w:tc>
            </w:tr>
            <w:tr>
              <w:tblPrEx>
                <w:tblCellMar>
                  <w:top w:w="0" w:type="dxa"/>
                  <w:left w:w="0" w:type="dxa"/>
                  <w:bottom w:w="0" w:type="dxa"/>
                  <w:right w:w="0" w:type="dxa"/>
                </w:tblCellMar>
              </w:tblPrEx>
              <w:trPr>
                <w:trHeight w:val="400" w:hRule="exact"/>
              </w:trPr>
              <w:tc>
                <w:tcPr>
                  <w:tcW w:w="1152" w:type="dxa"/>
                  <w:tcBorders>
                    <w:top w:val="single" w:color="000000" w:sz="8" w:space="0"/>
                    <w:left w:val="single" w:color="000000" w:sz="1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r>
                    <w:rPr>
                      <w:rFonts w:hint="default" w:ascii="Times New Roman" w:hAnsi="Times New Roman" w:cs="Times New Roman"/>
                      <w:bCs/>
                      <w:szCs w:val="21"/>
                    </w:rPr>
                    <w:t>加KI固体</w:t>
                  </w:r>
                </w:p>
              </w:tc>
              <w:tc>
                <w:tcPr>
                  <w:tcW w:w="684"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c>
                <w:tcPr>
                  <w:tcW w:w="907"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c>
                <w:tcPr>
                  <w:tcW w:w="714"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r>
            <w:tr>
              <w:tblPrEx>
                <w:tblCellMar>
                  <w:top w:w="0" w:type="dxa"/>
                  <w:left w:w="0" w:type="dxa"/>
                  <w:bottom w:w="0" w:type="dxa"/>
                  <w:right w:w="0" w:type="dxa"/>
                </w:tblCellMar>
              </w:tblPrEx>
              <w:trPr>
                <w:trHeight w:val="400" w:hRule="exact"/>
              </w:trPr>
              <w:tc>
                <w:tcPr>
                  <w:tcW w:w="1152" w:type="dxa"/>
                  <w:tcBorders>
                    <w:top w:val="single" w:color="000000" w:sz="8" w:space="0"/>
                    <w:left w:val="single" w:color="000000" w:sz="1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r>
                    <w:rPr>
                      <w:rFonts w:hint="default" w:ascii="Times New Roman" w:hAnsi="Times New Roman" w:cs="Times New Roman"/>
                      <w:bCs/>
                      <w:szCs w:val="21"/>
                    </w:rPr>
                    <w:t>加盐酸</w:t>
                  </w:r>
                  <w:r>
                    <w:rPr>
                      <w:rFonts w:hint="default" w:ascii="Times New Roman" w:hAnsi="Times New Roman" w:cs="Times New Roman"/>
                      <w:bCs/>
                      <w:szCs w:val="21"/>
                      <w:vertAlign w:val="subscript"/>
                    </w:rPr>
                    <w:t xml:space="preserve"> </w:t>
                  </w:r>
                </w:p>
              </w:tc>
              <w:tc>
                <w:tcPr>
                  <w:tcW w:w="684"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c>
                <w:tcPr>
                  <w:tcW w:w="907"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c>
                <w:tcPr>
                  <w:tcW w:w="714"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r>
            <w:tr>
              <w:tblPrEx>
                <w:tblCellMar>
                  <w:top w:w="0" w:type="dxa"/>
                  <w:left w:w="0" w:type="dxa"/>
                  <w:bottom w:w="0" w:type="dxa"/>
                  <w:right w:w="0" w:type="dxa"/>
                </w:tblCellMar>
              </w:tblPrEx>
              <w:trPr>
                <w:trHeight w:val="440" w:hRule="exact"/>
              </w:trPr>
              <w:tc>
                <w:tcPr>
                  <w:tcW w:w="1152" w:type="dxa"/>
                  <w:tcBorders>
                    <w:top w:val="single" w:color="000000" w:sz="8" w:space="0"/>
                    <w:left w:val="single" w:color="000000" w:sz="1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r>
                    <w:rPr>
                      <w:rFonts w:hint="default" w:ascii="Times New Roman" w:hAnsi="Times New Roman" w:cs="Times New Roman"/>
                      <w:bCs/>
                      <w:szCs w:val="21"/>
                    </w:rPr>
                    <w:t xml:space="preserve">加热 </w:t>
                  </w:r>
                </w:p>
              </w:tc>
              <w:tc>
                <w:tcPr>
                  <w:tcW w:w="684"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c>
                <w:tcPr>
                  <w:tcW w:w="907"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c>
                <w:tcPr>
                  <w:tcW w:w="714" w:type="dxa"/>
                  <w:tcBorders>
                    <w:top w:val="single" w:color="000000" w:sz="8" w:space="0"/>
                    <w:left w:val="single" w:color="000000" w:sz="8" w:space="0"/>
                    <w:bottom w:val="single" w:color="000000" w:sz="8" w:space="0"/>
                    <w:right w:val="single" w:color="000000" w:sz="8" w:space="0"/>
                  </w:tcBorders>
                  <w:noWrap w:val="0"/>
                  <w:tcMar>
                    <w:top w:w="54" w:type="dxa"/>
                    <w:left w:w="108" w:type="dxa"/>
                    <w:bottom w:w="54" w:type="dxa"/>
                    <w:right w:w="108" w:type="dxa"/>
                  </w:tcMar>
                  <w:vAlign w:val="center"/>
                </w:tcPr>
                <w:p>
                  <w:pPr>
                    <w:snapToGrid w:val="0"/>
                    <w:spacing w:line="240" w:lineRule="auto"/>
                    <w:contextualSpacing/>
                    <w:rPr>
                      <w:rFonts w:hint="default" w:ascii="Times New Roman" w:hAnsi="Times New Roman" w:cs="Times New Roman"/>
                      <w:szCs w:val="21"/>
                    </w:rPr>
                  </w:pPr>
                </w:p>
              </w:tc>
            </w:tr>
          </w:tbl>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利用平衡的移动就可以解决实际的问题，例如，工业上常用控制P</w:t>
            </w:r>
            <w:r>
              <w:rPr>
                <w:rFonts w:asciiTheme="minorEastAsia" w:hAnsiTheme="minorEastAsia" w:eastAsiaTheme="minorEastAsia" w:cstheme="minorEastAsia"/>
                <w:b w:val="0"/>
                <w:bCs w:val="0"/>
                <w:sz w:val="24"/>
                <w:szCs w:val="24"/>
              </w:rPr>
              <w:t>H</w:t>
            </w:r>
            <w:r>
              <w:rPr>
                <w:rFonts w:hint="eastAsia" w:asciiTheme="minorEastAsia" w:hAnsiTheme="minorEastAsia" w:eastAsiaTheme="minorEastAsia" w:cstheme="minorEastAsia"/>
                <w:b w:val="0"/>
                <w:bCs w:val="0"/>
                <w:sz w:val="24"/>
                <w:szCs w:val="24"/>
              </w:rPr>
              <w:t>来实现</w:t>
            </w:r>
          </w:p>
          <w:p>
            <w:pPr>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Mg</w:t>
            </w:r>
            <w:r>
              <w:rPr>
                <w:rFonts w:asciiTheme="minorEastAsia" w:hAnsiTheme="minorEastAsia" w:eastAsiaTheme="minorEastAsia" w:cstheme="minorEastAsia"/>
                <w:b w:val="0"/>
                <w:bCs w:val="0"/>
                <w:color w:val="000000"/>
                <w:vertAlign w:val="superscript"/>
              </w:rPr>
              <w:t>2</w:t>
            </w:r>
            <w:r>
              <w:rPr>
                <w:rFonts w:hint="eastAsia" w:asciiTheme="minorEastAsia" w:hAnsiTheme="minorEastAsia" w:eastAsiaTheme="minorEastAsia" w:cstheme="minorEastAsia"/>
                <w:b w:val="0"/>
                <w:bCs w:val="0"/>
                <w:color w:val="000000"/>
                <w:vertAlign w:val="superscript"/>
              </w:rPr>
              <w:t>+</w:t>
            </w:r>
            <w:r>
              <w:rPr>
                <w:rFonts w:hint="eastAsia" w:asciiTheme="minorEastAsia" w:hAnsiTheme="minorEastAsia" w:eastAsiaTheme="minorEastAsia" w:cstheme="minorEastAsia"/>
                <w:b w:val="0"/>
                <w:bCs w:val="0"/>
                <w:color w:val="000000"/>
              </w:rPr>
              <w:t>的除去和Mg</w:t>
            </w:r>
            <w:r>
              <w:rPr>
                <w:rFonts w:asciiTheme="minorEastAsia" w:hAnsiTheme="minorEastAsia" w:eastAsiaTheme="minorEastAsia" w:cstheme="minorEastAsia"/>
                <w:b w:val="0"/>
                <w:bCs w:val="0"/>
                <w:color w:val="000000"/>
              </w:rPr>
              <w:t>(OH)</w:t>
            </w:r>
            <w:r>
              <w:rPr>
                <w:rFonts w:asciiTheme="minorEastAsia" w:hAnsiTheme="minorEastAsia" w:eastAsiaTheme="minorEastAsia" w:cstheme="minorEastAsia"/>
                <w:b w:val="0"/>
                <w:bCs w:val="0"/>
                <w:color w:val="000000"/>
                <w:vertAlign w:val="subscript"/>
              </w:rPr>
              <w:t>2</w:t>
            </w:r>
            <w:r>
              <w:rPr>
                <w:rFonts w:hint="eastAsia" w:asciiTheme="minorEastAsia" w:hAnsiTheme="minorEastAsia" w:eastAsiaTheme="minorEastAsia" w:cstheme="minorEastAsia"/>
                <w:b w:val="0"/>
                <w:bCs w:val="0"/>
                <w:color w:val="000000"/>
              </w:rPr>
              <w:t>的生成。</w:t>
            </w:r>
          </w:p>
          <w:p>
            <w:pPr>
              <w:rPr>
                <w:rFonts w:hint="default"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活动单元三</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rPr>
              <w:t>还可以利用Mg</w:t>
            </w:r>
            <w:r>
              <w:rPr>
                <w:rFonts w:asciiTheme="minorEastAsia" w:hAnsiTheme="minorEastAsia" w:eastAsiaTheme="minorEastAsia" w:cstheme="minorEastAsia"/>
                <w:b w:val="0"/>
                <w:bCs w:val="0"/>
                <w:color w:val="000000"/>
              </w:rPr>
              <w:t>(OH)</w:t>
            </w:r>
            <w:r>
              <w:rPr>
                <w:rFonts w:asciiTheme="minorEastAsia" w:hAnsiTheme="minorEastAsia" w:eastAsiaTheme="minorEastAsia" w:cstheme="minorEastAsia"/>
                <w:b w:val="0"/>
                <w:bCs w:val="0"/>
                <w:color w:val="000000"/>
                <w:vertAlign w:val="subscript"/>
              </w:rPr>
              <w:t>2</w:t>
            </w:r>
            <w:r>
              <w:rPr>
                <w:rFonts w:hint="eastAsia" w:asciiTheme="minorEastAsia" w:hAnsiTheme="minorEastAsia" w:eastAsiaTheme="minorEastAsia" w:cstheme="minorEastAsia"/>
                <w:b w:val="0"/>
                <w:bCs w:val="0"/>
                <w:color w:val="000000"/>
              </w:rPr>
              <w:t>混悬液来治疗胃酸过多</w:t>
            </w:r>
            <w:r>
              <w:rPr>
                <w:rFonts w:hint="eastAsia" w:asciiTheme="minorEastAsia" w:hAnsiTheme="minorEastAsia" w:eastAsiaTheme="minorEastAsia" w:cstheme="minorEastAsia"/>
                <w:b w:val="0"/>
                <w:bCs w:val="0"/>
                <w:color w:val="000000"/>
                <w:lang w:eastAsia="zh-CN"/>
              </w:rPr>
              <w:t>？</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rPr>
              <w:t>Mg</w:t>
            </w:r>
            <w:r>
              <w:rPr>
                <w:rFonts w:asciiTheme="minorEastAsia" w:hAnsiTheme="minorEastAsia" w:eastAsiaTheme="minorEastAsia" w:cstheme="minorEastAsia"/>
                <w:b w:val="0"/>
                <w:bCs w:val="0"/>
                <w:color w:val="000000"/>
              </w:rPr>
              <w:t>(OH)</w:t>
            </w:r>
            <w:r>
              <w:rPr>
                <w:rFonts w:asciiTheme="minorEastAsia" w:hAnsiTheme="minorEastAsia" w:eastAsiaTheme="minorEastAsia" w:cstheme="minorEastAsia"/>
                <w:b w:val="0"/>
                <w:bCs w:val="0"/>
                <w:color w:val="000000"/>
                <w:vertAlign w:val="subscript"/>
              </w:rPr>
              <w:t>2</w:t>
            </w:r>
            <w:r>
              <w:rPr>
                <w:rFonts w:hint="eastAsia" w:asciiTheme="minorEastAsia" w:hAnsiTheme="minorEastAsia" w:eastAsiaTheme="minorEastAsia" w:cstheme="minorEastAsia"/>
                <w:b w:val="0"/>
                <w:bCs w:val="0"/>
                <w:sz w:val="24"/>
                <w:szCs w:val="24"/>
              </w:rPr>
              <w:t>这些沉淀在盐酸能溶解</w:t>
            </w:r>
            <w:r>
              <w:rPr>
                <w:rFonts w:hint="eastAsia" w:asciiTheme="minorEastAsia" w:hAnsiTheme="minorEastAsia" w:eastAsiaTheme="minorEastAsia" w:cstheme="minorEastAsia"/>
                <w:b w:val="0"/>
                <w:bCs w:val="0"/>
                <w:color w:val="000000"/>
              </w:rPr>
              <w:t>那么能否在饱和氯化铵中溶解呢？</w:t>
            </w:r>
          </w:p>
          <w:p>
            <w:pPr>
              <w:rPr>
                <w:rFonts w:asciiTheme="minorEastAsia" w:hAnsiTheme="minorEastAsia" w:eastAsiaTheme="minorEastAsia" w:cstheme="minorEastAsia"/>
                <w:b/>
                <w:bCs/>
                <w:color w:val="000000"/>
                <w:sz w:val="28"/>
                <w:szCs w:val="24"/>
              </w:rPr>
            </w:pPr>
            <w:r>
              <w:rPr>
                <w:rFonts w:hint="eastAsia" w:ascii="宋体" w:hAnsi="宋体" w:cs="宋体"/>
                <w:b/>
                <w:bCs/>
                <w:kern w:val="0"/>
                <w:sz w:val="28"/>
                <w:szCs w:val="28"/>
              </w:rPr>
              <w:t>实验探究</w:t>
            </w:r>
            <w:r>
              <w:rPr>
                <w:rFonts w:hint="eastAsia" w:ascii="宋体" w:hAnsi="宋体" w:cs="宋体"/>
                <w:b/>
                <w:bCs/>
                <w:kern w:val="0"/>
                <w:sz w:val="28"/>
                <w:szCs w:val="28"/>
                <w:lang w:val="en-US" w:eastAsia="zh-CN"/>
              </w:rPr>
              <w:t>二</w:t>
            </w:r>
            <w:r>
              <w:rPr>
                <w:rFonts w:hint="eastAsia" w:ascii="宋体" w:hAnsi="宋体" w:cs="宋体"/>
                <w:b/>
                <w:bCs/>
                <w:kern w:val="0"/>
                <w:sz w:val="28"/>
                <w:szCs w:val="28"/>
              </w:rPr>
              <w:t>：</w:t>
            </w:r>
            <w:r>
              <w:rPr>
                <w:rFonts w:hint="eastAsia" w:asciiTheme="minorEastAsia" w:hAnsiTheme="minorEastAsia" w:eastAsiaTheme="minorEastAsia" w:cstheme="minorEastAsia"/>
                <w:b/>
                <w:bCs/>
                <w:color w:val="000000"/>
                <w:sz w:val="28"/>
                <w:szCs w:val="24"/>
              </w:rPr>
              <w:t xml:space="preserve"> Mg</w:t>
            </w:r>
            <w:r>
              <w:rPr>
                <w:rFonts w:asciiTheme="minorEastAsia" w:hAnsiTheme="minorEastAsia" w:eastAsiaTheme="minorEastAsia" w:cstheme="minorEastAsia"/>
                <w:b/>
                <w:bCs/>
                <w:color w:val="000000"/>
                <w:sz w:val="28"/>
                <w:szCs w:val="24"/>
              </w:rPr>
              <w:t>(OH)</w:t>
            </w:r>
            <w:r>
              <w:rPr>
                <w:rFonts w:asciiTheme="minorEastAsia" w:hAnsiTheme="minorEastAsia" w:eastAsiaTheme="minorEastAsia" w:cstheme="minorEastAsia"/>
                <w:b/>
                <w:bCs/>
                <w:color w:val="000000"/>
                <w:sz w:val="28"/>
                <w:szCs w:val="24"/>
                <w:vertAlign w:val="subscript"/>
              </w:rPr>
              <w:t>2</w:t>
            </w:r>
            <w:r>
              <w:rPr>
                <w:rFonts w:hint="eastAsia" w:asciiTheme="minorEastAsia" w:hAnsiTheme="minorEastAsia" w:eastAsiaTheme="minorEastAsia" w:cstheme="minorEastAsia"/>
                <w:b/>
                <w:bCs/>
                <w:color w:val="000000"/>
                <w:sz w:val="28"/>
                <w:szCs w:val="24"/>
              </w:rPr>
              <w:t>在饱和氯化铵溶液中是否溶解？</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rPr>
              <w:t>实验药品：Mg</w:t>
            </w:r>
            <w:r>
              <w:rPr>
                <w:rFonts w:asciiTheme="minorEastAsia" w:hAnsiTheme="minorEastAsia" w:eastAsiaTheme="minorEastAsia" w:cstheme="minorEastAsia"/>
                <w:b/>
                <w:bCs/>
                <w:color w:val="000000"/>
              </w:rPr>
              <w:t>(OH)</w:t>
            </w:r>
            <w:r>
              <w:rPr>
                <w:rFonts w:asciiTheme="minorEastAsia" w:hAnsiTheme="minorEastAsia" w:eastAsiaTheme="minorEastAsia" w:cstheme="minorEastAsia"/>
                <w:b/>
                <w:bCs/>
                <w:color w:val="000000"/>
                <w:vertAlign w:val="subscript"/>
              </w:rPr>
              <w:t>2</w:t>
            </w:r>
            <w:r>
              <w:rPr>
                <w:rFonts w:hint="eastAsia" w:asciiTheme="minorEastAsia" w:hAnsiTheme="minorEastAsia" w:eastAsiaTheme="minorEastAsia" w:cstheme="minorEastAsia"/>
                <w:b/>
                <w:bCs/>
                <w:color w:val="000000"/>
              </w:rPr>
              <w:t>粉末、</w:t>
            </w:r>
            <w:r>
              <w:rPr>
                <w:rFonts w:hint="eastAsia" w:asciiTheme="minorEastAsia" w:hAnsiTheme="minorEastAsia" w:eastAsiaTheme="minorEastAsia" w:cstheme="minorEastAsia"/>
                <w:b/>
                <w:bCs/>
                <w:sz w:val="24"/>
                <w:szCs w:val="24"/>
              </w:rPr>
              <w:t>饱和N</w:t>
            </w:r>
            <w:r>
              <w:rPr>
                <w:rFonts w:asciiTheme="minorEastAsia" w:hAnsiTheme="minorEastAsia" w:eastAsiaTheme="minorEastAsia" w:cstheme="minorEastAsia"/>
                <w:b/>
                <w:bCs/>
                <w:sz w:val="24"/>
                <w:szCs w:val="24"/>
              </w:rPr>
              <w:t>H</w:t>
            </w:r>
            <w:r>
              <w:rPr>
                <w:rFonts w:asciiTheme="minorEastAsia" w:hAnsiTheme="minorEastAsia" w:eastAsiaTheme="minorEastAsia" w:cstheme="minorEastAsia"/>
                <w:b/>
                <w:bCs/>
                <w:sz w:val="24"/>
                <w:szCs w:val="24"/>
                <w:vertAlign w:val="subscript"/>
              </w:rPr>
              <w:t>4</w:t>
            </w:r>
            <w:r>
              <w:rPr>
                <w:rFonts w:asciiTheme="minorEastAsia" w:hAnsiTheme="minorEastAsia" w:eastAsiaTheme="minorEastAsia" w:cstheme="minorEastAsia"/>
                <w:b/>
                <w:bCs/>
                <w:sz w:val="24"/>
                <w:szCs w:val="24"/>
              </w:rPr>
              <w:t>C</w:t>
            </w:r>
            <w:r>
              <w:rPr>
                <w:rFonts w:hint="eastAsia" w:asciiTheme="minorEastAsia" w:hAnsiTheme="minorEastAsia" w:eastAsiaTheme="minorEastAsia" w:cstheme="minorEastAsia"/>
                <w:b/>
                <w:bCs/>
                <w:sz w:val="24"/>
                <w:szCs w:val="24"/>
              </w:rPr>
              <w:t>l溶液、</w:t>
            </w:r>
            <w:r>
              <w:rPr>
                <w:rFonts w:asciiTheme="minorEastAsia" w:hAnsiTheme="minorEastAsia" w:eastAsiaTheme="minorEastAsia" w:cstheme="minorEastAsia"/>
                <w:b/>
                <w:bCs/>
                <w:sz w:val="24"/>
                <w:szCs w:val="24"/>
              </w:rPr>
              <w:t>F</w:t>
            </w:r>
            <w:r>
              <w:rPr>
                <w:rFonts w:hint="eastAsia" w:asciiTheme="minorEastAsia" w:hAnsiTheme="minorEastAsia" w:eastAsiaTheme="minorEastAsia" w:cstheme="minorEastAsia"/>
                <w:b/>
                <w:bCs/>
                <w:sz w:val="24"/>
                <w:szCs w:val="24"/>
              </w:rPr>
              <w:t>e</w:t>
            </w:r>
            <w:r>
              <w:rPr>
                <w:rFonts w:asciiTheme="minorEastAsia" w:hAnsiTheme="minorEastAsia" w:eastAsiaTheme="minorEastAsia" w:cstheme="minorEastAsia"/>
                <w:b/>
                <w:bCs/>
                <w:sz w:val="24"/>
                <w:szCs w:val="24"/>
              </w:rPr>
              <w:t>C</w:t>
            </w:r>
            <w:r>
              <w:rPr>
                <w:rFonts w:hint="eastAsia" w:asciiTheme="minorEastAsia" w:hAnsiTheme="minorEastAsia" w:eastAsiaTheme="minorEastAsia" w:cstheme="minorEastAsia"/>
                <w:b/>
                <w:bCs/>
                <w:sz w:val="24"/>
                <w:szCs w:val="24"/>
              </w:rPr>
              <w:t>l</w:t>
            </w:r>
            <w:r>
              <w:rPr>
                <w:rFonts w:asciiTheme="minorEastAsia" w:hAnsiTheme="minorEastAsia" w:eastAsiaTheme="minorEastAsia" w:cstheme="minorEastAsia"/>
                <w:b/>
                <w:bCs/>
                <w:sz w:val="24"/>
                <w:szCs w:val="24"/>
                <w:vertAlign w:val="subscript"/>
              </w:rPr>
              <w:t>3</w:t>
            </w:r>
            <w:r>
              <w:rPr>
                <w:rFonts w:hint="eastAsia" w:asciiTheme="minorEastAsia" w:hAnsiTheme="minorEastAsia" w:eastAsiaTheme="minorEastAsia" w:cstheme="minorEastAsia"/>
                <w:b/>
                <w:bCs/>
                <w:sz w:val="24"/>
                <w:szCs w:val="24"/>
              </w:rPr>
              <w:t>溶液</w:t>
            </w:r>
          </w:p>
          <w:p>
            <w:pPr>
              <w:pStyle w:val="5"/>
              <w:shd w:val="clear" w:color="auto" w:fill="FFFFFF"/>
              <w:spacing w:beforeAutospacing="0" w:line="330" w:lineRule="atLeast"/>
              <w:ind w:left="1205" w:hanging="1205" w:hangingChars="5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实验仪器：试管</w:t>
            </w:r>
            <w:r>
              <w:rPr>
                <w:rFonts w:hint="eastAsia" w:ascii="微软雅黑" w:hAnsi="微软雅黑" w:eastAsia="微软雅黑" w:cstheme="minorEastAsia"/>
                <w:b/>
                <w:bCs/>
                <w:color w:val="000000"/>
              </w:rPr>
              <w:t>②</w:t>
            </w:r>
            <w:r>
              <w:rPr>
                <w:rFonts w:hint="eastAsia" w:asciiTheme="minorEastAsia" w:hAnsiTheme="minorEastAsia" w:eastAsiaTheme="minorEastAsia" w:cstheme="minorEastAsia"/>
                <w:b/>
                <w:bCs/>
                <w:color w:val="000000"/>
              </w:rPr>
              <w:t>号</w:t>
            </w:r>
          </w:p>
          <w:p>
            <w:r>
              <w:rPr>
                <w:rFonts w:hint="eastAsia" w:ascii="微软雅黑" w:hAnsi="微软雅黑" w:eastAsia="微软雅黑" w:cstheme="minorEastAsia"/>
                <w:b/>
                <w:bCs/>
                <w:color w:val="000000"/>
              </w:rPr>
              <w:t>③</w:t>
            </w:r>
            <w:r>
              <w:rPr>
                <w:rFonts w:hint="eastAsia" w:asciiTheme="minorEastAsia" w:hAnsiTheme="minorEastAsia" w:eastAsiaTheme="minorEastAsia" w:cstheme="minorEastAsia"/>
                <w:b/>
                <w:bCs/>
                <w:color w:val="000000"/>
              </w:rPr>
              <w:t>号试管原因分析</w:t>
            </w:r>
          </w:p>
          <w:p>
            <w:pPr>
              <w:pStyle w:val="5"/>
              <w:shd w:val="clear" w:color="auto" w:fill="FFFFFF"/>
              <w:spacing w:beforeAutospacing="0" w:line="330" w:lineRule="atLeast"/>
              <w:ind w:left="1205" w:hanging="1205" w:hangingChars="500"/>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000000"/>
              </w:rPr>
              <w:t>猜想一：</w:t>
            </w:r>
            <w:r>
              <w:rPr>
                <w:rFonts w:hint="eastAsia" w:asciiTheme="minorEastAsia" w:hAnsiTheme="minorEastAsia" w:eastAsiaTheme="minorEastAsia" w:cstheme="minorEastAsia"/>
                <w:b/>
                <w:bCs/>
              </w:rPr>
              <w:t xml:space="preserve"> N</w:t>
            </w:r>
            <w:r>
              <w:rPr>
                <w:rFonts w:asciiTheme="minorEastAsia" w:hAnsiTheme="minorEastAsia" w:eastAsiaTheme="minorEastAsia" w:cstheme="minorEastAsia"/>
                <w:b/>
                <w:bCs/>
              </w:rPr>
              <w:t>H</w:t>
            </w:r>
            <w:r>
              <w:rPr>
                <w:rFonts w:asciiTheme="minorEastAsia" w:hAnsiTheme="minorEastAsia" w:eastAsiaTheme="minorEastAsia" w:cstheme="minorEastAsia"/>
                <w:b/>
                <w:bCs/>
                <w:vertAlign w:val="subscript"/>
              </w:rPr>
              <w:t>4</w:t>
            </w:r>
            <w:r>
              <w:rPr>
                <w:rFonts w:hint="eastAsia" w:asciiTheme="minorEastAsia" w:hAnsiTheme="minorEastAsia" w:eastAsiaTheme="minorEastAsia" w:cstheme="minorEastAsia"/>
                <w:b/>
                <w:bCs/>
                <w:vertAlign w:val="superscript"/>
              </w:rPr>
              <w:t>+</w:t>
            </w:r>
            <w:r>
              <w:rPr>
                <w:rFonts w:hint="eastAsia" w:asciiTheme="minorEastAsia" w:hAnsiTheme="minorEastAsia" w:eastAsiaTheme="minorEastAsia" w:cstheme="minorEastAsia"/>
                <w:b/>
                <w:bCs/>
              </w:rPr>
              <w:t>与</w:t>
            </w:r>
            <w:r>
              <w:rPr>
                <w:rFonts w:asciiTheme="minorEastAsia" w:hAnsiTheme="minorEastAsia" w:eastAsiaTheme="minorEastAsia" w:cstheme="minorEastAsia"/>
                <w:b/>
                <w:bCs/>
              </w:rPr>
              <w:t>OH</w:t>
            </w:r>
            <w:r>
              <w:rPr>
                <w:rFonts w:hint="eastAsia" w:asciiTheme="minorEastAsia" w:hAnsiTheme="minorEastAsia" w:eastAsiaTheme="minorEastAsia" w:cstheme="minorEastAsia"/>
                <w:b/>
                <w:bCs/>
                <w:vertAlign w:val="superscript"/>
              </w:rPr>
              <w:t>-</w:t>
            </w:r>
            <w:r>
              <w:rPr>
                <w:rFonts w:hint="eastAsia" w:asciiTheme="minorEastAsia" w:hAnsiTheme="minorEastAsia" w:eastAsiaTheme="minorEastAsia" w:cstheme="minorEastAsia"/>
                <w:b/>
                <w:bCs/>
              </w:rPr>
              <w:t>结合</w:t>
            </w:r>
          </w:p>
          <w:p>
            <w:pPr>
              <w:pStyle w:val="5"/>
              <w:shd w:val="clear" w:color="auto" w:fill="FFFFFF"/>
              <w:spacing w:beforeAutospacing="0" w:line="330" w:lineRule="atLeast"/>
              <w:ind w:left="1205" w:hanging="1205" w:hangingChars="500"/>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000000"/>
              </w:rPr>
              <w:t>猜想二：</w:t>
            </w:r>
            <w:r>
              <w:rPr>
                <w:rFonts w:hint="eastAsia" w:asciiTheme="minorEastAsia" w:hAnsiTheme="minorEastAsia" w:eastAsiaTheme="minorEastAsia" w:cstheme="minorEastAsia"/>
                <w:b/>
                <w:bCs/>
              </w:rPr>
              <w:t>N</w:t>
            </w:r>
            <w:r>
              <w:rPr>
                <w:rFonts w:asciiTheme="minorEastAsia" w:hAnsiTheme="minorEastAsia" w:eastAsiaTheme="minorEastAsia" w:cstheme="minorEastAsia"/>
                <w:b/>
                <w:bCs/>
              </w:rPr>
              <w:t>H</w:t>
            </w:r>
            <w:r>
              <w:rPr>
                <w:rFonts w:asciiTheme="minorEastAsia" w:hAnsiTheme="minorEastAsia" w:eastAsiaTheme="minorEastAsia" w:cstheme="minorEastAsia"/>
                <w:b/>
                <w:bCs/>
                <w:vertAlign w:val="subscript"/>
              </w:rPr>
              <w:t>4</w:t>
            </w:r>
            <w:r>
              <w:rPr>
                <w:rFonts w:hint="eastAsia" w:asciiTheme="minorEastAsia" w:hAnsiTheme="minorEastAsia" w:eastAsiaTheme="minorEastAsia" w:cstheme="minorEastAsia"/>
                <w:b/>
                <w:bCs/>
                <w:vertAlign w:val="superscript"/>
              </w:rPr>
              <w:t>+</w:t>
            </w:r>
            <w:r>
              <w:rPr>
                <w:rFonts w:hint="eastAsia" w:asciiTheme="minorEastAsia" w:hAnsiTheme="minorEastAsia" w:eastAsiaTheme="minorEastAsia" w:cstheme="minorEastAsia"/>
                <w:b/>
                <w:bCs/>
              </w:rPr>
              <w:t>与水解出H</w:t>
            </w:r>
            <w:r>
              <w:rPr>
                <w:rFonts w:hint="eastAsia" w:asciiTheme="minorEastAsia" w:hAnsiTheme="minorEastAsia" w:eastAsiaTheme="minorEastAsia" w:cstheme="minorEastAsia"/>
                <w:b/>
                <w:bCs/>
                <w:vertAlign w:val="superscript"/>
              </w:rPr>
              <w:t>+</w:t>
            </w:r>
            <w:r>
              <w:rPr>
                <w:rFonts w:hint="eastAsia" w:asciiTheme="minorEastAsia" w:hAnsiTheme="minorEastAsia" w:eastAsiaTheme="minorEastAsia" w:cstheme="minorEastAsia"/>
                <w:b/>
                <w:bCs/>
              </w:rPr>
              <w:t>，然后H</w:t>
            </w:r>
            <w:r>
              <w:rPr>
                <w:rFonts w:asciiTheme="minorEastAsia" w:hAnsiTheme="minorEastAsia" w:eastAsiaTheme="minorEastAsia" w:cstheme="minorEastAsia"/>
                <w:b/>
                <w:bCs/>
                <w:vertAlign w:val="superscript"/>
              </w:rPr>
              <w:t>+</w:t>
            </w:r>
            <w:r>
              <w:rPr>
                <w:rFonts w:hint="eastAsia" w:asciiTheme="minorEastAsia" w:hAnsiTheme="minorEastAsia" w:eastAsiaTheme="minorEastAsia" w:cstheme="minorEastAsia"/>
                <w:b/>
                <w:bCs/>
              </w:rPr>
              <w:t>与</w:t>
            </w:r>
            <w:r>
              <w:rPr>
                <w:rFonts w:asciiTheme="minorEastAsia" w:hAnsiTheme="minorEastAsia" w:eastAsiaTheme="minorEastAsia" w:cstheme="minorEastAsia"/>
                <w:b/>
                <w:bCs/>
              </w:rPr>
              <w:t>OH</w:t>
            </w:r>
            <w:r>
              <w:rPr>
                <w:rFonts w:hint="eastAsia" w:asciiTheme="minorEastAsia" w:hAnsiTheme="minorEastAsia" w:eastAsiaTheme="minorEastAsia" w:cstheme="minorEastAsia"/>
                <w:b/>
                <w:bCs/>
                <w:vertAlign w:val="superscript"/>
              </w:rPr>
              <w:t>-</w:t>
            </w:r>
            <w:r>
              <w:rPr>
                <w:rFonts w:hint="eastAsia" w:asciiTheme="minorEastAsia" w:hAnsiTheme="minorEastAsia" w:eastAsiaTheme="minorEastAsia" w:cstheme="minorEastAsia"/>
                <w:b/>
                <w:bCs/>
              </w:rPr>
              <w:t>反应</w:t>
            </w:r>
          </w:p>
          <w:p>
            <w:pPr>
              <w:pStyle w:val="5"/>
              <w:shd w:val="clear" w:color="auto" w:fill="FFFFFF"/>
              <w:spacing w:beforeAutospacing="0" w:line="330" w:lineRule="atLeast"/>
              <w:ind w:left="1205" w:hanging="1205" w:hangingChars="500"/>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猜想三：</w:t>
            </w:r>
            <w:r>
              <w:rPr>
                <w:rFonts w:hint="eastAsia" w:asciiTheme="minorEastAsia" w:hAnsiTheme="minorEastAsia" w:eastAsiaTheme="minorEastAsia" w:cstheme="minorEastAsia"/>
                <w:b/>
                <w:bCs/>
              </w:rPr>
              <w:t>两种原因都有</w:t>
            </w:r>
          </w:p>
          <w:p>
            <w:pPr>
              <w:pStyle w:val="5"/>
              <w:shd w:val="clear" w:color="auto" w:fill="FFFFFF"/>
              <w:spacing w:beforeAutospacing="0" w:line="330" w:lineRule="atLeast"/>
              <w:ind w:left="1205" w:hanging="1205" w:hangingChars="500"/>
              <w:rPr>
                <w:rFonts w:hint="eastAsia" w:asciiTheme="minorEastAsia" w:hAnsiTheme="minorEastAsia" w:eastAsiaTheme="minorEastAsia" w:cstheme="minorEastAsia"/>
                <w:b/>
                <w:bCs/>
                <w:color w:val="000000"/>
              </w:rPr>
            </w:pPr>
          </w:p>
          <w:p>
            <w:pPr>
              <w:rPr>
                <w:rFonts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我们通过平衡移动原理和实验探究已知道只要有合理的条件就能使溶液产生沉淀也能使沉淀溶解转变为溶液，那能不能使沉淀产生沉淀呢？比如Mg</w:t>
            </w:r>
            <w:r>
              <w:rPr>
                <w:rFonts w:asciiTheme="minorEastAsia" w:hAnsiTheme="minorEastAsia" w:eastAsiaTheme="minorEastAsia" w:cstheme="minorEastAsia"/>
                <w:b w:val="0"/>
                <w:bCs w:val="0"/>
                <w:color w:val="000000"/>
              </w:rPr>
              <w:t>(OH)</w:t>
            </w:r>
            <w:r>
              <w:rPr>
                <w:rFonts w:asciiTheme="minorEastAsia" w:hAnsiTheme="minorEastAsia" w:eastAsiaTheme="minorEastAsia" w:cstheme="minorEastAsia"/>
                <w:b w:val="0"/>
                <w:bCs w:val="0"/>
                <w:color w:val="000000"/>
                <w:vertAlign w:val="subscript"/>
              </w:rPr>
              <w:t>2</w:t>
            </w:r>
            <w:r>
              <w:rPr>
                <w:rFonts w:hint="eastAsia" w:asciiTheme="minorEastAsia" w:hAnsiTheme="minorEastAsia" w:eastAsiaTheme="minorEastAsia" w:cstheme="minorEastAsia"/>
                <w:b w:val="0"/>
                <w:bCs w:val="0"/>
                <w:color w:val="000000"/>
              </w:rPr>
              <w:t>是否能转化为</w:t>
            </w:r>
            <w:r>
              <w:rPr>
                <w:rFonts w:hint="eastAsia" w:asciiTheme="minorEastAsia" w:hAnsiTheme="minorEastAsia" w:eastAsiaTheme="minorEastAsia" w:cstheme="minorEastAsia"/>
                <w:b w:val="0"/>
                <w:bCs w:val="0"/>
                <w:sz w:val="24"/>
                <w:szCs w:val="24"/>
              </w:rPr>
              <w:t>Fe</w:t>
            </w:r>
            <w:r>
              <w:rPr>
                <w:rFonts w:asciiTheme="minorEastAsia" w:hAnsiTheme="minorEastAsia" w:eastAsiaTheme="minorEastAsia" w:cstheme="minorEastAsia"/>
                <w:b w:val="0"/>
                <w:bCs w:val="0"/>
                <w:sz w:val="24"/>
                <w:szCs w:val="24"/>
              </w:rPr>
              <w:t>(OH)</w:t>
            </w:r>
            <w:r>
              <w:rPr>
                <w:rFonts w:asciiTheme="minorEastAsia" w:hAnsiTheme="minorEastAsia" w:eastAsiaTheme="minorEastAsia" w:cstheme="minorEastAsia"/>
                <w:b w:val="0"/>
                <w:bCs w:val="0"/>
                <w:sz w:val="24"/>
                <w:szCs w:val="24"/>
                <w:vertAlign w:val="subscript"/>
              </w:rPr>
              <w:t>3</w:t>
            </w:r>
            <w:r>
              <w:rPr>
                <w:rFonts w:hint="eastAsia" w:asciiTheme="minorEastAsia" w:hAnsiTheme="minorEastAsia" w:eastAsiaTheme="minorEastAsia" w:cstheme="minorEastAsia"/>
                <w:b w:val="0"/>
                <w:bCs w:val="0"/>
                <w:color w:val="000000"/>
              </w:rPr>
              <w:t>呢？</w:t>
            </w:r>
          </w:p>
          <w:p>
            <w:pPr>
              <w:rPr>
                <w:rFonts w:asciiTheme="minorEastAsia" w:hAnsiTheme="minorEastAsia" w:eastAsiaTheme="minorEastAsia" w:cstheme="minorEastAsia"/>
                <w:b/>
                <w:bCs/>
                <w:color w:val="000000"/>
                <w:sz w:val="28"/>
                <w:szCs w:val="24"/>
              </w:rPr>
            </w:pPr>
            <w:r>
              <w:rPr>
                <w:rFonts w:hint="eastAsia" w:ascii="宋体" w:hAnsi="宋体" w:cs="宋体"/>
                <w:b/>
                <w:bCs/>
                <w:kern w:val="0"/>
                <w:sz w:val="28"/>
                <w:szCs w:val="28"/>
              </w:rPr>
              <w:t>实验探究</w:t>
            </w:r>
            <w:r>
              <w:rPr>
                <w:rFonts w:hint="eastAsia" w:ascii="宋体" w:hAnsi="宋体" w:cs="宋体"/>
                <w:b/>
                <w:bCs/>
                <w:kern w:val="0"/>
                <w:sz w:val="28"/>
                <w:szCs w:val="28"/>
                <w:lang w:val="en-US" w:eastAsia="zh-CN"/>
              </w:rPr>
              <w:t>三</w:t>
            </w:r>
            <w:r>
              <w:rPr>
                <w:rFonts w:hint="eastAsia" w:ascii="宋体" w:hAnsi="宋体" w:cs="宋体"/>
                <w:b/>
                <w:bCs/>
                <w:kern w:val="0"/>
                <w:sz w:val="28"/>
                <w:szCs w:val="28"/>
              </w:rPr>
              <w:t>：</w:t>
            </w:r>
            <w:r>
              <w:rPr>
                <w:rFonts w:hint="eastAsia" w:asciiTheme="minorEastAsia" w:hAnsiTheme="minorEastAsia" w:eastAsiaTheme="minorEastAsia" w:cstheme="minorEastAsia"/>
                <w:b/>
                <w:bCs/>
                <w:color w:val="000000"/>
                <w:sz w:val="28"/>
                <w:szCs w:val="24"/>
              </w:rPr>
              <w:t xml:space="preserve"> Mg</w:t>
            </w:r>
            <w:r>
              <w:rPr>
                <w:rFonts w:asciiTheme="minorEastAsia" w:hAnsiTheme="minorEastAsia" w:eastAsiaTheme="minorEastAsia" w:cstheme="minorEastAsia"/>
                <w:b/>
                <w:bCs/>
                <w:color w:val="000000"/>
                <w:sz w:val="28"/>
                <w:szCs w:val="24"/>
              </w:rPr>
              <w:t>(OH)</w:t>
            </w:r>
            <w:r>
              <w:rPr>
                <w:rFonts w:asciiTheme="minorEastAsia" w:hAnsiTheme="minorEastAsia" w:eastAsiaTheme="minorEastAsia" w:cstheme="minorEastAsia"/>
                <w:b/>
                <w:bCs/>
                <w:color w:val="000000"/>
                <w:sz w:val="28"/>
                <w:szCs w:val="24"/>
                <w:vertAlign w:val="subscript"/>
              </w:rPr>
              <w:t>2</w:t>
            </w:r>
            <w:r>
              <w:rPr>
                <w:rFonts w:hint="eastAsia" w:asciiTheme="minorEastAsia" w:hAnsiTheme="minorEastAsia" w:eastAsiaTheme="minorEastAsia" w:cstheme="minorEastAsia"/>
                <w:b/>
                <w:bCs/>
                <w:color w:val="000000"/>
                <w:sz w:val="28"/>
                <w:szCs w:val="24"/>
              </w:rPr>
              <w:t>能否转化为</w:t>
            </w:r>
            <w:r>
              <w:rPr>
                <w:rFonts w:hint="eastAsia" w:asciiTheme="minorEastAsia" w:hAnsiTheme="minorEastAsia" w:eastAsiaTheme="minorEastAsia" w:cstheme="minorEastAsia"/>
                <w:b/>
                <w:bCs/>
                <w:sz w:val="28"/>
                <w:szCs w:val="28"/>
              </w:rPr>
              <w:t>Fe</w:t>
            </w:r>
            <w:r>
              <w:rPr>
                <w:rFonts w:asciiTheme="minorEastAsia" w:hAnsiTheme="minorEastAsia" w:eastAsiaTheme="minorEastAsia" w:cstheme="minorEastAsia"/>
                <w:b/>
                <w:bCs/>
                <w:sz w:val="28"/>
                <w:szCs w:val="28"/>
              </w:rPr>
              <w:t>(OH)</w:t>
            </w:r>
            <w:r>
              <w:rPr>
                <w:rFonts w:asciiTheme="minorEastAsia" w:hAnsiTheme="minorEastAsia" w:eastAsiaTheme="minorEastAsia" w:cstheme="minorEastAsia"/>
                <w:b/>
                <w:bCs/>
                <w:sz w:val="28"/>
                <w:szCs w:val="28"/>
                <w:vertAlign w:val="subscript"/>
              </w:rPr>
              <w:t>3</w:t>
            </w:r>
            <w:r>
              <w:rPr>
                <w:rFonts w:hint="eastAsia" w:asciiTheme="minorEastAsia" w:hAnsiTheme="minorEastAsia" w:eastAsiaTheme="minorEastAsia" w:cstheme="minorEastAsia"/>
                <w:b/>
                <w:bCs/>
                <w:color w:val="000000"/>
                <w:sz w:val="28"/>
                <w:szCs w:val="24"/>
              </w:rPr>
              <w:t>？</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rPr>
              <w:t>实验药品：Mg</w:t>
            </w:r>
            <w:r>
              <w:rPr>
                <w:rFonts w:asciiTheme="minorEastAsia" w:hAnsiTheme="minorEastAsia" w:eastAsiaTheme="minorEastAsia" w:cstheme="minorEastAsia"/>
                <w:b/>
                <w:bCs/>
                <w:color w:val="000000"/>
              </w:rPr>
              <w:t>C</w:t>
            </w:r>
            <w:r>
              <w:rPr>
                <w:rFonts w:hint="eastAsia" w:asciiTheme="minorEastAsia" w:hAnsiTheme="minorEastAsia" w:eastAsiaTheme="minorEastAsia" w:cstheme="minorEastAsia"/>
                <w:b/>
                <w:bCs/>
                <w:color w:val="000000"/>
              </w:rPr>
              <w:t>l</w:t>
            </w:r>
            <w:r>
              <w:rPr>
                <w:rFonts w:asciiTheme="minorEastAsia" w:hAnsiTheme="minorEastAsia" w:eastAsiaTheme="minorEastAsia" w:cstheme="minorEastAsia"/>
                <w:b/>
                <w:bCs/>
                <w:color w:val="000000"/>
                <w:vertAlign w:val="subscript"/>
              </w:rPr>
              <w:t>2</w:t>
            </w:r>
            <w:r>
              <w:rPr>
                <w:rFonts w:hint="eastAsia" w:asciiTheme="minorEastAsia" w:hAnsiTheme="minorEastAsia" w:eastAsiaTheme="minorEastAsia" w:cstheme="minorEastAsia"/>
                <w:b/>
                <w:bCs/>
                <w:color w:val="000000"/>
              </w:rPr>
              <w:t>溶液、</w:t>
            </w:r>
            <w:r>
              <w:rPr>
                <w:rFonts w:hint="eastAsia" w:asciiTheme="minorEastAsia" w:hAnsiTheme="minorEastAsia" w:eastAsiaTheme="minorEastAsia" w:cstheme="minorEastAsia"/>
                <w:b/>
                <w:bCs/>
                <w:sz w:val="24"/>
                <w:szCs w:val="24"/>
              </w:rPr>
              <w:t>Na</w:t>
            </w:r>
            <w:r>
              <w:rPr>
                <w:rFonts w:asciiTheme="minorEastAsia" w:hAnsiTheme="minorEastAsia" w:eastAsiaTheme="minorEastAsia" w:cstheme="minorEastAsia"/>
                <w:b/>
                <w:bCs/>
                <w:sz w:val="24"/>
                <w:szCs w:val="24"/>
              </w:rPr>
              <w:t>OH</w:t>
            </w:r>
            <w:r>
              <w:rPr>
                <w:rFonts w:hint="eastAsia" w:asciiTheme="minorEastAsia" w:hAnsiTheme="minorEastAsia" w:eastAsiaTheme="minorEastAsia" w:cstheme="minorEastAsia"/>
                <w:b/>
                <w:bCs/>
                <w:sz w:val="24"/>
                <w:szCs w:val="24"/>
              </w:rPr>
              <w:t>溶液、</w:t>
            </w:r>
            <w:r>
              <w:rPr>
                <w:rFonts w:asciiTheme="minorEastAsia" w:hAnsiTheme="minorEastAsia" w:eastAsiaTheme="minorEastAsia" w:cstheme="minorEastAsia"/>
                <w:b/>
                <w:bCs/>
                <w:sz w:val="24"/>
                <w:szCs w:val="24"/>
              </w:rPr>
              <w:t>F</w:t>
            </w:r>
            <w:r>
              <w:rPr>
                <w:rFonts w:hint="eastAsia" w:asciiTheme="minorEastAsia" w:hAnsiTheme="minorEastAsia" w:eastAsiaTheme="minorEastAsia" w:cstheme="minorEastAsia"/>
                <w:b/>
                <w:bCs/>
                <w:sz w:val="24"/>
                <w:szCs w:val="24"/>
              </w:rPr>
              <w:t>e</w:t>
            </w:r>
            <w:r>
              <w:rPr>
                <w:rFonts w:asciiTheme="minorEastAsia" w:hAnsiTheme="minorEastAsia" w:eastAsiaTheme="minorEastAsia" w:cstheme="minorEastAsia"/>
                <w:b/>
                <w:bCs/>
                <w:sz w:val="24"/>
                <w:szCs w:val="24"/>
              </w:rPr>
              <w:t>C</w:t>
            </w:r>
            <w:r>
              <w:rPr>
                <w:rFonts w:hint="eastAsia" w:asciiTheme="minorEastAsia" w:hAnsiTheme="minorEastAsia" w:eastAsiaTheme="minorEastAsia" w:cstheme="minorEastAsia"/>
                <w:b/>
                <w:bCs/>
                <w:sz w:val="24"/>
                <w:szCs w:val="24"/>
              </w:rPr>
              <w:t>l</w:t>
            </w:r>
            <w:r>
              <w:rPr>
                <w:rFonts w:asciiTheme="minorEastAsia" w:hAnsiTheme="minorEastAsia" w:eastAsiaTheme="minorEastAsia" w:cstheme="minorEastAsia"/>
                <w:b/>
                <w:bCs/>
                <w:sz w:val="24"/>
                <w:szCs w:val="24"/>
                <w:vertAlign w:val="subscript"/>
              </w:rPr>
              <w:t>3</w:t>
            </w:r>
            <w:r>
              <w:rPr>
                <w:rFonts w:hint="eastAsia" w:asciiTheme="minorEastAsia" w:hAnsiTheme="minorEastAsia" w:eastAsiaTheme="minorEastAsia" w:cstheme="minorEastAsia"/>
                <w:b/>
                <w:bCs/>
                <w:sz w:val="24"/>
                <w:szCs w:val="24"/>
              </w:rPr>
              <w:t>溶液</w:t>
            </w:r>
          </w:p>
          <w:p>
            <w:pPr>
              <w:pStyle w:val="5"/>
              <w:shd w:val="clear" w:color="auto" w:fill="FFFFFF"/>
              <w:spacing w:beforeAutospacing="0" w:line="330" w:lineRule="atLeast"/>
              <w:ind w:left="1205" w:hanging="1205" w:hangingChars="500"/>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实验仪器：试管</w:t>
            </w:r>
            <w:r>
              <w:rPr>
                <w:rFonts w:hint="eastAsia" w:ascii="微软雅黑" w:hAnsi="微软雅黑" w:eastAsia="微软雅黑" w:cstheme="minorEastAsia"/>
                <w:b/>
                <w:bCs/>
                <w:color w:val="000000"/>
              </w:rPr>
              <w:t>③</w:t>
            </w:r>
            <w:r>
              <w:rPr>
                <w:rFonts w:hint="eastAsia" w:asciiTheme="minorEastAsia" w:hAnsiTheme="minorEastAsia" w:eastAsiaTheme="minorEastAsia" w:cstheme="minorEastAsia"/>
                <w:b/>
                <w:bCs/>
                <w:color w:val="000000"/>
              </w:rPr>
              <w:t>号</w:t>
            </w:r>
          </w:p>
          <w:p>
            <w:pPr>
              <w:rPr>
                <w:rFonts w:hint="eastAsia" w:asciiTheme="minorEastAsia" w:hAnsiTheme="minorEastAsia" w:eastAsiaTheme="minorEastAsia" w:cstheme="minorEastAsia"/>
                <w:b/>
                <w:bCs/>
                <w:sz w:val="24"/>
                <w:szCs w:val="24"/>
              </w:rPr>
            </w:pPr>
            <w:r>
              <w:rPr>
                <w:rFonts w:hint="eastAsia"/>
              </w:rPr>
              <w:t>为什么会实现转化呢？是不是有某种规律呢？</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我们看下他们的溶解度表</w:t>
            </w:r>
          </w:p>
          <w:p>
            <w:pPr>
              <w:ind w:firstLine="240" w:firstLineChars="100"/>
              <w:rPr>
                <w:rFonts w:asciiTheme="minorEastAsia" w:hAnsiTheme="minorEastAsia" w:eastAsiaTheme="minorEastAsia" w:cstheme="minorEastAsia"/>
                <w:b w:val="0"/>
                <w:bCs w:val="0"/>
                <w:sz w:val="24"/>
                <w:szCs w:val="24"/>
              </w:rPr>
            </w:pPr>
            <w:r>
              <w:rPr>
                <w:rFonts w:asciiTheme="minorEastAsia" w:hAnsiTheme="minorEastAsia" w:eastAsiaTheme="minorEastAsia" w:cstheme="minorEastAsia"/>
                <w:b w:val="0"/>
                <w:bCs w:val="0"/>
                <w:sz w:val="24"/>
                <w:szCs w:val="24"/>
              </w:rPr>
              <w:t>PPT</w:t>
            </w:r>
            <w:r>
              <w:rPr>
                <w:rFonts w:hint="eastAsia" w:asciiTheme="minorEastAsia" w:hAnsiTheme="minorEastAsia" w:eastAsiaTheme="minorEastAsia" w:cstheme="minorEastAsia"/>
                <w:b w:val="0"/>
                <w:bCs w:val="0"/>
                <w:sz w:val="24"/>
                <w:szCs w:val="24"/>
              </w:rPr>
              <w:t>展示 Fe</w:t>
            </w:r>
            <w:r>
              <w:rPr>
                <w:rFonts w:asciiTheme="minorEastAsia" w:hAnsiTheme="minorEastAsia" w:eastAsiaTheme="minorEastAsia" w:cstheme="minorEastAsia"/>
                <w:b w:val="0"/>
                <w:bCs w:val="0"/>
                <w:sz w:val="24"/>
                <w:szCs w:val="24"/>
              </w:rPr>
              <w:t>(OH)</w:t>
            </w:r>
            <w:r>
              <w:rPr>
                <w:rFonts w:asciiTheme="minorEastAsia" w:hAnsiTheme="minorEastAsia" w:eastAsiaTheme="minorEastAsia" w:cstheme="minorEastAsia"/>
                <w:b w:val="0"/>
                <w:bCs w:val="0"/>
                <w:sz w:val="24"/>
                <w:szCs w:val="24"/>
                <w:vertAlign w:val="subscript"/>
              </w:rPr>
              <w:t>3</w:t>
            </w:r>
            <w:r>
              <w:rPr>
                <w:rFonts w:hint="eastAsia" w:asciiTheme="minorEastAsia" w:hAnsiTheme="minorEastAsia" w:eastAsiaTheme="minorEastAsia" w:cstheme="minorEastAsia"/>
                <w:b w:val="0"/>
                <w:bCs w:val="0"/>
                <w:sz w:val="24"/>
                <w:szCs w:val="24"/>
              </w:rPr>
              <w:t>和</w:t>
            </w:r>
            <w:r>
              <w:rPr>
                <w:rFonts w:asciiTheme="minorEastAsia" w:hAnsiTheme="minorEastAsia" w:eastAsiaTheme="minorEastAsia" w:cstheme="minorEastAsia"/>
                <w:b w:val="0"/>
                <w:bCs w:val="0"/>
                <w:sz w:val="24"/>
                <w:szCs w:val="24"/>
              </w:rPr>
              <w:t>M</w:t>
            </w:r>
            <w:r>
              <w:rPr>
                <w:rFonts w:hint="eastAsia" w:asciiTheme="minorEastAsia" w:hAnsiTheme="minorEastAsia" w:eastAsiaTheme="minorEastAsia" w:cstheme="minorEastAsia"/>
                <w:b w:val="0"/>
                <w:bCs w:val="0"/>
                <w:sz w:val="24"/>
                <w:szCs w:val="24"/>
              </w:rPr>
              <w:t>g</w:t>
            </w:r>
            <w:r>
              <w:rPr>
                <w:rFonts w:asciiTheme="minorEastAsia" w:hAnsiTheme="minorEastAsia" w:eastAsiaTheme="minorEastAsia" w:cstheme="minorEastAsia"/>
                <w:b w:val="0"/>
                <w:bCs w:val="0"/>
                <w:sz w:val="24"/>
                <w:szCs w:val="24"/>
              </w:rPr>
              <w:t>(OH)</w:t>
            </w:r>
            <w:r>
              <w:rPr>
                <w:rFonts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的溶解性对比表</w:t>
            </w:r>
          </w:p>
          <w:p>
            <w:pPr>
              <w:ind w:firstLine="240" w:firstLineChars="1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这是偶然呢？还是必然呢？</w:t>
            </w:r>
          </w:p>
          <w:p>
            <w:pPr>
              <w:ind w:firstLine="240" w:firstLineChars="100"/>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是不是真有溶解度小的难容电解质转化为溶解度更小的难溶电解质的必然规律呢？</w:t>
            </w:r>
          </w:p>
          <w:p>
            <w:pPr>
              <w:rPr>
                <w:rFonts w:asciiTheme="minorEastAsia" w:hAnsiTheme="minorEastAsia" w:eastAsiaTheme="minorEastAsia" w:cstheme="minorEastAsia"/>
                <w:b w:val="0"/>
                <w:bCs w:val="0"/>
                <w:sz w:val="24"/>
                <w:szCs w:val="24"/>
              </w:rPr>
            </w:pPr>
          </w:p>
          <w:p>
            <w:pPr>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让我们寻找证据</w:t>
            </w:r>
          </w:p>
          <w:p>
            <w:pPr>
              <w:rPr>
                <w:rFonts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请根据平衡移动原理，以及提供的药品和仪器设计实验证明溶解度小的难溶电解质是否转化为溶解度更小的难溶电解质</w:t>
            </w:r>
          </w:p>
          <w:p>
            <w:pPr>
              <w:rPr>
                <w:rFonts w:hint="eastAsia" w:asciiTheme="minorEastAsia" w:hAnsiTheme="minorEastAsia" w:eastAsiaTheme="minorEastAsia" w:cstheme="minorEastAsia"/>
                <w:b/>
                <w:bCs/>
                <w:sz w:val="24"/>
                <w:szCs w:val="24"/>
              </w:rPr>
            </w:pPr>
            <w:r>
              <w:rPr>
                <w:rFonts w:hint="eastAsia" w:ascii="宋体" w:hAnsi="宋体" w:cs="宋体"/>
                <w:b/>
                <w:bCs/>
                <w:kern w:val="0"/>
                <w:sz w:val="28"/>
                <w:szCs w:val="28"/>
              </w:rPr>
              <w:t>实验探究</w:t>
            </w:r>
            <w:r>
              <w:rPr>
                <w:rFonts w:hint="eastAsia" w:ascii="宋体" w:hAnsi="宋体" w:cs="宋体"/>
                <w:b/>
                <w:bCs/>
                <w:kern w:val="0"/>
                <w:sz w:val="28"/>
                <w:szCs w:val="28"/>
                <w:lang w:eastAsia="zh-CN"/>
              </w:rPr>
              <w:t>五</w:t>
            </w:r>
            <w:r>
              <w:rPr>
                <w:rFonts w:hint="eastAsia" w:ascii="宋体" w:hAnsi="宋体" w:cs="宋体"/>
                <w:b/>
                <w:bCs/>
                <w:kern w:val="0"/>
                <w:sz w:val="28"/>
                <w:szCs w:val="28"/>
              </w:rPr>
              <w:t>：</w:t>
            </w:r>
            <w:r>
              <w:rPr>
                <w:rFonts w:hint="eastAsia" w:asciiTheme="minorEastAsia" w:hAnsiTheme="minorEastAsia" w:eastAsiaTheme="minorEastAsia" w:cstheme="minorEastAsia"/>
                <w:b/>
                <w:bCs/>
                <w:color w:val="000000"/>
                <w:sz w:val="28"/>
                <w:szCs w:val="24"/>
              </w:rPr>
              <w:t xml:space="preserve"> </w:t>
            </w:r>
            <w:r>
              <w:rPr>
                <w:rFonts w:hint="eastAsia" w:asciiTheme="minorEastAsia" w:hAnsiTheme="minorEastAsia" w:eastAsiaTheme="minorEastAsia" w:cstheme="minorEastAsia"/>
                <w:b/>
                <w:bCs/>
                <w:color w:val="000000"/>
                <w:sz w:val="28"/>
                <w:szCs w:val="24"/>
                <w:lang w:eastAsia="zh-CN"/>
              </w:rPr>
              <w:t>溶解度小的难溶电解质是否易转化为溶解度更小的难溶电解质</w:t>
            </w:r>
            <w:r>
              <w:rPr>
                <w:rFonts w:hint="eastAsia" w:asciiTheme="minorEastAsia" w:hAnsiTheme="minorEastAsia" w:eastAsiaTheme="minorEastAsia" w:cstheme="minorEastAsia"/>
                <w:b/>
                <w:bCs/>
                <w:color w:val="000000"/>
                <w:sz w:val="28"/>
                <w:szCs w:val="24"/>
              </w:rPr>
              <w:t>？</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实验药品：</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mol</w:t>
            </w:r>
            <w:r>
              <w:rPr>
                <w:rFonts w:asciiTheme="minorEastAsia" w:hAnsiTheme="minorEastAsia" w:eastAsiaTheme="minorEastAsia" w:cstheme="minorEastAsia"/>
                <w:b/>
                <w:bCs/>
                <w:sz w:val="24"/>
                <w:szCs w:val="24"/>
              </w:rPr>
              <w:t>/LNaCl</w:t>
            </w:r>
            <w:r>
              <w:rPr>
                <w:rFonts w:hint="eastAsia" w:asciiTheme="minorEastAsia" w:hAnsiTheme="minorEastAsia" w:eastAsiaTheme="minorEastAsia" w:cstheme="minorEastAsia"/>
                <w:b/>
                <w:bCs/>
                <w:sz w:val="24"/>
                <w:szCs w:val="24"/>
              </w:rPr>
              <w:t>溶液 、0.</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mol</w:t>
            </w:r>
            <w:r>
              <w:rPr>
                <w:rFonts w:asciiTheme="minorEastAsia" w:hAnsiTheme="minorEastAsia" w:eastAsiaTheme="minorEastAsia" w:cstheme="minorEastAsia"/>
                <w:b/>
                <w:bCs/>
                <w:sz w:val="24"/>
                <w:szCs w:val="24"/>
              </w:rPr>
              <w:t>/LA</w:t>
            </w:r>
            <w:r>
              <w:rPr>
                <w:rFonts w:hint="eastAsia" w:asciiTheme="minorEastAsia" w:hAnsiTheme="minorEastAsia" w:eastAsiaTheme="minorEastAsia" w:cstheme="minorEastAsia"/>
                <w:b/>
                <w:bCs/>
                <w:sz w:val="24"/>
                <w:szCs w:val="24"/>
              </w:rPr>
              <w:t>g</w:t>
            </w:r>
            <w:r>
              <w:rPr>
                <w:rFonts w:asciiTheme="minorEastAsia" w:hAnsiTheme="minorEastAsia" w:eastAsiaTheme="minorEastAsia" w:cstheme="minorEastAsia"/>
                <w:b/>
                <w:bCs/>
                <w:sz w:val="24"/>
                <w:szCs w:val="24"/>
              </w:rPr>
              <w:t>NO</w:t>
            </w:r>
            <w:r>
              <w:rPr>
                <w:rFonts w:asciiTheme="minorEastAsia" w:hAnsiTheme="minorEastAsia" w:eastAsiaTheme="minorEastAsia" w:cstheme="minorEastAsia"/>
                <w:b/>
                <w:bCs/>
                <w:sz w:val="24"/>
                <w:szCs w:val="24"/>
                <w:vertAlign w:val="subscript"/>
              </w:rPr>
              <w:t>3</w:t>
            </w:r>
            <w:r>
              <w:rPr>
                <w:rFonts w:hint="eastAsia" w:asciiTheme="minorEastAsia" w:hAnsiTheme="minorEastAsia" w:eastAsiaTheme="minorEastAsia" w:cstheme="minorEastAsia"/>
                <w:b/>
                <w:bCs/>
                <w:sz w:val="24"/>
                <w:szCs w:val="24"/>
              </w:rPr>
              <w:t xml:space="preserve">溶液 、 </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0.</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mol</w:t>
            </w:r>
            <w:r>
              <w:rPr>
                <w:rFonts w:asciiTheme="minorEastAsia" w:hAnsiTheme="minorEastAsia" w:eastAsiaTheme="minorEastAsia" w:cstheme="minorEastAsia"/>
                <w:b/>
                <w:bCs/>
                <w:sz w:val="24"/>
                <w:szCs w:val="24"/>
              </w:rPr>
              <w:t>/LNaI</w:t>
            </w:r>
            <w:r>
              <w:rPr>
                <w:rFonts w:hint="eastAsia" w:asciiTheme="minorEastAsia" w:hAnsiTheme="minorEastAsia" w:eastAsiaTheme="minorEastAsia" w:cstheme="minorEastAsia"/>
                <w:b/>
                <w:bCs/>
                <w:sz w:val="24"/>
                <w:szCs w:val="24"/>
              </w:rPr>
              <w:t>溶液 、</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mol</w:t>
            </w:r>
            <w:r>
              <w:rPr>
                <w:rFonts w:asciiTheme="minorEastAsia" w:hAnsiTheme="minorEastAsia" w:eastAsiaTheme="minorEastAsia" w:cstheme="minorEastAsia"/>
                <w:b/>
                <w:bCs/>
                <w:sz w:val="24"/>
                <w:szCs w:val="24"/>
              </w:rPr>
              <w:t>/LNa</w:t>
            </w:r>
            <w:r>
              <w:rPr>
                <w:rFonts w:asciiTheme="minorEastAsia" w:hAnsiTheme="minorEastAsia" w:eastAsiaTheme="minorEastAsia" w:cstheme="minorEastAsia"/>
                <w:b/>
                <w:bCs/>
                <w:sz w:val="24"/>
                <w:szCs w:val="24"/>
                <w:vertAlign w:val="subscript"/>
              </w:rPr>
              <w:t>2</w:t>
            </w:r>
            <w:r>
              <w:rPr>
                <w:rFonts w:asciiTheme="minorEastAsia" w:hAnsiTheme="minorEastAsia" w:eastAsiaTheme="minorEastAsia" w:cstheme="minorEastAsia"/>
                <w:b/>
                <w:bCs/>
                <w:sz w:val="24"/>
                <w:szCs w:val="24"/>
              </w:rPr>
              <w:t>S</w:t>
            </w:r>
            <w:r>
              <w:rPr>
                <w:rFonts w:hint="eastAsia" w:asciiTheme="minorEastAsia" w:hAnsiTheme="minorEastAsia" w:eastAsiaTheme="minorEastAsia" w:cstheme="minorEastAsia"/>
                <w:b/>
                <w:bCs/>
                <w:sz w:val="24"/>
                <w:szCs w:val="24"/>
              </w:rPr>
              <w:t xml:space="preserve">溶液 </w:t>
            </w:r>
          </w:p>
          <w:p>
            <w:pPr>
              <w:rPr>
                <w:rFonts w:hint="eastAsia" w:asciiTheme="minorEastAsia" w:hAnsiTheme="minorEastAsia" w:eastAsiaTheme="minorEastAsia" w:cstheme="minorEastAsia"/>
                <w:b/>
                <w:bCs/>
                <w:sz w:val="24"/>
                <w:szCs w:val="24"/>
              </w:rPr>
            </w:pPr>
            <w:r>
              <w:rPr>
                <w:rFonts w:hint="eastAsia" w:ascii="微软雅黑" w:hAnsi="微软雅黑" w:eastAsia="微软雅黑" w:cstheme="minorEastAsia"/>
                <w:b/>
                <w:bCs/>
                <w:sz w:val="24"/>
                <w:szCs w:val="24"/>
              </w:rPr>
              <w:t>[教师总结]</w:t>
            </w:r>
            <w:r>
              <w:rPr>
                <w:rFonts w:hint="eastAsia" w:asciiTheme="minorEastAsia" w:hAnsiTheme="minorEastAsia" w:eastAsiaTheme="minorEastAsia" w:cstheme="minorEastAsia"/>
                <w:b/>
                <w:bCs/>
                <w:sz w:val="24"/>
                <w:szCs w:val="24"/>
              </w:rPr>
              <w:t>说明溶解度小的难溶电解质总是转化为溶解度更小的难溶电解质，而这就是沉淀的转化条件。</w:t>
            </w:r>
          </w:p>
          <w:p>
            <w:pP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[首尾照应]</w:t>
            </w:r>
            <w:r>
              <w:rPr>
                <w:rFonts w:hint="eastAsia" w:ascii="黑体" w:hAnsi="黑体" w:eastAsia="黑体" w:cs="黑体"/>
                <w:b w:val="0"/>
                <w:bCs w:val="0"/>
                <w:sz w:val="24"/>
                <w:szCs w:val="24"/>
                <w:lang w:val="en-US" w:eastAsia="zh-CN"/>
              </w:rPr>
              <w:t>回到引入，含氟牙膏能预防龋齿的原因解释。</w:t>
            </w:r>
          </w:p>
          <w:p>
            <w:pPr>
              <w:rPr>
                <w:rFonts w:hint="eastAsia" w:asciiTheme="minorEastAsia" w:hAnsiTheme="minorEastAsia" w:eastAsiaTheme="minorEastAsia" w:cstheme="minorEastAsia"/>
                <w:b/>
                <w:bCs/>
                <w:sz w:val="24"/>
                <w:szCs w:val="24"/>
              </w:rPr>
            </w:pPr>
            <w:r>
              <w:rPr>
                <w:rFonts w:hint="eastAsia" w:ascii="微软雅黑" w:hAnsi="微软雅黑" w:eastAsia="微软雅黑" w:cstheme="minorEastAsia"/>
                <w:b/>
                <w:bCs/>
                <w:sz w:val="24"/>
                <w:szCs w:val="24"/>
              </w:rPr>
              <w:t>[课堂总结]首先本节课我们以</w:t>
            </w:r>
            <w:r>
              <w:rPr>
                <w:rFonts w:hint="eastAsia" w:ascii="微软雅黑" w:hAnsi="微软雅黑" w:eastAsia="微软雅黑" w:cstheme="minorEastAsia"/>
                <w:b/>
                <w:bCs/>
                <w:sz w:val="24"/>
                <w:szCs w:val="24"/>
                <w:lang w:val="en-US" w:eastAsia="zh-CN"/>
              </w:rPr>
              <w:t>AgCl</w:t>
            </w:r>
            <w:r>
              <w:rPr>
                <w:rFonts w:hint="eastAsia" w:ascii="微软雅黑" w:hAnsi="微软雅黑" w:eastAsia="微软雅黑" w:cstheme="minorEastAsia"/>
                <w:b/>
                <w:bCs/>
                <w:sz w:val="24"/>
                <w:szCs w:val="24"/>
              </w:rPr>
              <w:t>为例的沉淀溶解平衡建立，其次学习了平衡的移动需要条件的改变从而会正向、逆向移动，而当我们找到合适的条件就会实现沉淀的生成、溶解和转化。那么，请大家大声告诉我沉淀的生成、溶解、转化的本质是什么？</w:t>
            </w:r>
          </w:p>
          <w:p>
            <w:pPr>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既然学了知识，我们就要解决问题</w:t>
            </w:r>
          </w:p>
          <w:p>
            <w:pPr>
              <w:rPr>
                <w:rFonts w:asciiTheme="minorEastAsia" w:hAnsiTheme="minorEastAsia" w:eastAsiaTheme="minorEastAsia" w:cstheme="minorEastAsia"/>
                <w:b w:val="0"/>
                <w:bCs w:val="0"/>
                <w:sz w:val="24"/>
                <w:szCs w:val="24"/>
              </w:rPr>
            </w:pPr>
            <w:r>
              <w:rPr>
                <w:rFonts w:hint="eastAsia" w:ascii="微软雅黑" w:hAnsi="微软雅黑" w:eastAsia="微软雅黑" w:cstheme="minorEastAsia"/>
                <w:b w:val="0"/>
                <w:bCs w:val="0"/>
                <w:sz w:val="24"/>
                <w:szCs w:val="24"/>
              </w:rPr>
              <w:t>[应用]</w:t>
            </w:r>
            <w:r>
              <w:rPr>
                <w:rFonts w:hint="eastAsia" w:asciiTheme="minorEastAsia" w:hAnsiTheme="minorEastAsia" w:eastAsiaTheme="minorEastAsia" w:cstheme="minorEastAsia"/>
                <w:b w:val="0"/>
                <w:bCs w:val="0"/>
                <w:sz w:val="24"/>
                <w:szCs w:val="24"/>
              </w:rPr>
              <w:t>：锅炉水垢[</w:t>
            </w:r>
            <w:r>
              <w:rPr>
                <w:rFonts w:asciiTheme="minorEastAsia" w:hAnsiTheme="minorEastAsia" w:eastAsiaTheme="minorEastAsia" w:cstheme="minorEastAsia"/>
                <w:b w:val="0"/>
                <w:bCs w:val="0"/>
                <w:sz w:val="24"/>
                <w:szCs w:val="24"/>
              </w:rPr>
              <w:t>CaCO</w:t>
            </w:r>
            <w:r>
              <w:rPr>
                <w:rFonts w:asciiTheme="minorEastAsia" w:hAnsiTheme="minorEastAsia" w:eastAsiaTheme="minorEastAsia" w:cstheme="minorEastAsia"/>
                <w:b w:val="0"/>
                <w:bCs w:val="0"/>
                <w:sz w:val="24"/>
                <w:szCs w:val="24"/>
                <w:vertAlign w:val="subscript"/>
              </w:rPr>
              <w:t>3</w:t>
            </w:r>
            <w:r>
              <w:rPr>
                <w:rFonts w:hint="eastAsia" w:asciiTheme="minorEastAsia" w:hAnsiTheme="minorEastAsia" w:eastAsiaTheme="minorEastAsia" w:cstheme="minorEastAsia"/>
                <w:b w:val="0"/>
                <w:bCs w:val="0"/>
                <w:sz w:val="24"/>
                <w:szCs w:val="24"/>
              </w:rPr>
              <w:t>、</w:t>
            </w:r>
            <w:r>
              <w:rPr>
                <w:rFonts w:asciiTheme="minorEastAsia" w:hAnsiTheme="minorEastAsia" w:eastAsiaTheme="minorEastAsia" w:cstheme="minorEastAsia"/>
                <w:b w:val="0"/>
                <w:bCs w:val="0"/>
                <w:sz w:val="24"/>
                <w:szCs w:val="24"/>
              </w:rPr>
              <w:t>CaSO</w:t>
            </w:r>
            <w:r>
              <w:rPr>
                <w:rFonts w:asciiTheme="minorEastAsia" w:hAnsiTheme="minorEastAsia" w:eastAsiaTheme="minorEastAsia" w:cstheme="minorEastAsia"/>
                <w:b w:val="0"/>
                <w:bCs w:val="0"/>
                <w:sz w:val="24"/>
                <w:szCs w:val="24"/>
                <w:vertAlign w:val="subscript"/>
              </w:rPr>
              <w:t>4</w:t>
            </w:r>
            <w:r>
              <w:rPr>
                <w:rFonts w:hint="eastAsia" w:asciiTheme="minorEastAsia" w:hAnsiTheme="minorEastAsia" w:eastAsiaTheme="minorEastAsia" w:cstheme="minorEastAsia"/>
                <w:b w:val="0"/>
                <w:bCs w:val="0"/>
                <w:sz w:val="24"/>
                <w:szCs w:val="24"/>
              </w:rPr>
              <w:t>、</w:t>
            </w:r>
            <w:r>
              <w:rPr>
                <w:rFonts w:asciiTheme="minorEastAsia" w:hAnsiTheme="minorEastAsia" w:eastAsiaTheme="minorEastAsia" w:cstheme="minorEastAsia"/>
                <w:b w:val="0"/>
                <w:bCs w:val="0"/>
                <w:sz w:val="24"/>
                <w:szCs w:val="24"/>
              </w:rPr>
              <w:t>Mg(OH)</w:t>
            </w:r>
            <w:r>
              <w:rPr>
                <w:rFonts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 xml:space="preserve"> ]</w:t>
            </w:r>
            <w:r>
              <w:rPr>
                <w:rFonts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rPr>
              <w:t>既会降低燃料的利用率、影响锅炉的使用寿命，还可能造成安全隐患。</w:t>
            </w:r>
          </w:p>
          <w:p>
            <w:pPr>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1.水垢主要成分中的Mg元素以</w:t>
            </w:r>
            <w:r>
              <w:rPr>
                <w:rFonts w:asciiTheme="minorEastAsia" w:hAnsiTheme="minorEastAsia" w:eastAsiaTheme="minorEastAsia" w:cstheme="minorEastAsia"/>
                <w:b w:val="0"/>
                <w:bCs w:val="0"/>
                <w:sz w:val="24"/>
                <w:szCs w:val="24"/>
              </w:rPr>
              <w:t>Mg(OH)</w:t>
            </w:r>
            <w:r>
              <w:rPr>
                <w:rFonts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形式存在，为什么不以</w:t>
            </w:r>
            <w:r>
              <w:rPr>
                <w:rFonts w:asciiTheme="minorEastAsia" w:hAnsiTheme="minorEastAsia" w:eastAsiaTheme="minorEastAsia" w:cstheme="minorEastAsia"/>
                <w:b w:val="0"/>
                <w:bCs w:val="0"/>
                <w:sz w:val="24"/>
                <w:szCs w:val="24"/>
              </w:rPr>
              <w:t>MgCO</w:t>
            </w:r>
            <w:r>
              <w:rPr>
                <w:rFonts w:asciiTheme="minorEastAsia" w:hAnsiTheme="minorEastAsia" w:eastAsiaTheme="minorEastAsia" w:cstheme="minorEastAsia"/>
                <w:b w:val="0"/>
                <w:bCs w:val="0"/>
                <w:sz w:val="24"/>
                <w:szCs w:val="24"/>
                <w:vertAlign w:val="subscript"/>
              </w:rPr>
              <w:t>3</w:t>
            </w:r>
            <w:r>
              <w:rPr>
                <w:rFonts w:hint="eastAsia" w:asciiTheme="minorEastAsia" w:hAnsiTheme="minorEastAsia" w:eastAsiaTheme="minorEastAsia" w:cstheme="minorEastAsia"/>
                <w:b w:val="0"/>
                <w:bCs w:val="0"/>
                <w:sz w:val="24"/>
                <w:szCs w:val="24"/>
              </w:rPr>
              <w:t>存在？</w:t>
            </w:r>
          </w:p>
          <w:p>
            <w:pPr>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2.请利用本节课所学知识选择合适的试剂，帮助工人师傅除去水垢</w:t>
            </w: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请谈谈你本节课的收获</w:t>
            </w: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导学案课后练习</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教材P</w:t>
            </w:r>
            <w:r>
              <w:rPr>
                <w:rFonts w:hint="eastAsia" w:asciiTheme="minorEastAsia" w:hAnsiTheme="minorEastAsia" w:eastAsiaTheme="minorEastAsia" w:cstheme="minorEastAsia"/>
                <w:b/>
                <w:bCs/>
                <w:sz w:val="24"/>
                <w:szCs w:val="24"/>
                <w:vertAlign w:val="subscript"/>
              </w:rPr>
              <w:t>67</w:t>
            </w:r>
            <w:r>
              <w:rPr>
                <w:rFonts w:hint="eastAsia" w:asciiTheme="minorEastAsia" w:hAnsiTheme="minorEastAsia" w:eastAsiaTheme="minorEastAsia" w:cstheme="minorEastAsia"/>
                <w:b/>
                <w:bCs/>
                <w:sz w:val="24"/>
                <w:szCs w:val="24"/>
              </w:rPr>
              <w:t>：1、2、3、4、5</w:t>
            </w:r>
          </w:p>
          <w:p>
            <w:pPr>
              <w:rPr>
                <w:rFonts w:hint="eastAsia" w:asciiTheme="minorEastAsia" w:hAnsiTheme="minorEastAsia" w:eastAsiaTheme="minorEastAsia" w:cstheme="minorEastAsia"/>
                <w:b/>
                <w:bCs/>
                <w:sz w:val="24"/>
                <w:szCs w:val="24"/>
              </w:rPr>
            </w:pPr>
          </w:p>
        </w:tc>
        <w:tc>
          <w:tcPr>
            <w:tcW w:w="1785" w:type="dxa"/>
            <w:gridSpan w:val="3"/>
            <w:vAlign w:val="center"/>
          </w:tcPr>
          <w:p>
            <w:pPr>
              <w:spacing w:line="0" w:lineRule="atLeast"/>
              <w:ind w:firstLine="240" w:firstLineChars="100"/>
              <w:rPr>
                <w:rFonts w:asciiTheme="minorEastAsia" w:hAnsiTheme="minorEastAsia" w:eastAsiaTheme="minorEastAsia" w:cstheme="minorEastAsia"/>
                <w:kern w:val="0"/>
                <w:sz w:val="24"/>
                <w:szCs w:val="24"/>
              </w:rPr>
            </w:pPr>
          </w:p>
          <w:p>
            <w:pPr>
              <w:spacing w:line="0" w:lineRule="atLeast"/>
              <w:ind w:firstLine="240" w:firstLineChars="100"/>
              <w:rPr>
                <w:rFonts w:asciiTheme="minorEastAsia" w:hAnsiTheme="minorEastAsia" w:eastAsiaTheme="minorEastAsia" w:cstheme="minorEastAsia"/>
                <w:kern w:val="0"/>
                <w:sz w:val="24"/>
                <w:szCs w:val="24"/>
              </w:rPr>
            </w:pPr>
          </w:p>
          <w:p>
            <w:pPr>
              <w:spacing w:line="0" w:lineRule="atLeast"/>
              <w:ind w:firstLine="240" w:firstLineChars="100"/>
              <w:rPr>
                <w:rFonts w:asciiTheme="minorEastAsia" w:hAnsiTheme="minorEastAsia" w:eastAsiaTheme="minorEastAsia" w:cstheme="minorEastAsia"/>
                <w:kern w:val="0"/>
                <w:sz w:val="24"/>
                <w:szCs w:val="24"/>
              </w:rPr>
            </w:pPr>
          </w:p>
          <w:p>
            <w:pPr>
              <w:spacing w:line="0" w:lineRule="atLeast"/>
              <w:ind w:firstLine="240" w:firstLineChars="100"/>
              <w:rPr>
                <w:rFonts w:asciiTheme="minorEastAsia" w:hAnsiTheme="minorEastAsia" w:eastAsiaTheme="minorEastAsia" w:cstheme="minorEastAsia"/>
                <w:kern w:val="0"/>
                <w:sz w:val="24"/>
                <w:szCs w:val="24"/>
              </w:rPr>
            </w:pPr>
          </w:p>
          <w:p>
            <w:pPr>
              <w:spacing w:line="0" w:lineRule="atLeast"/>
              <w:ind w:firstLine="240" w:firstLineChars="100"/>
              <w:rPr>
                <w:rFonts w:asciiTheme="minorEastAsia" w:hAnsiTheme="minorEastAsia" w:eastAsiaTheme="minorEastAsia" w:cstheme="minorEastAsia"/>
                <w:kern w:val="0"/>
                <w:sz w:val="24"/>
                <w:szCs w:val="24"/>
              </w:rPr>
            </w:pPr>
          </w:p>
          <w:p>
            <w:pPr>
              <w:spacing w:line="0" w:lineRule="atLeast"/>
              <w:ind w:firstLine="240" w:firstLineChars="100"/>
              <w:rPr>
                <w:rFonts w:asciiTheme="minorEastAsia" w:hAnsiTheme="minorEastAsia" w:eastAsiaTheme="minorEastAsia" w:cstheme="minorEastAsia"/>
                <w:kern w:val="0"/>
                <w:sz w:val="24"/>
                <w:szCs w:val="24"/>
              </w:rPr>
            </w:pPr>
          </w:p>
          <w:p>
            <w:pPr>
              <w:spacing w:line="0" w:lineRule="atLeast"/>
              <w:rPr>
                <w:rFonts w:asciiTheme="minorEastAsia" w:hAnsiTheme="minorEastAsia" w:eastAsiaTheme="minorEastAsia" w:cstheme="minorEastAsia"/>
                <w:kern w:val="0"/>
                <w:sz w:val="24"/>
                <w:szCs w:val="24"/>
              </w:rPr>
            </w:pPr>
          </w:p>
          <w:p>
            <w:pPr>
              <w:spacing w:line="0" w:lineRule="atLeast"/>
              <w:rPr>
                <w:rFonts w:hint="eastAsia" w:asciiTheme="minorEastAsia" w:hAnsiTheme="minorEastAsia" w:eastAsiaTheme="minorEastAsia" w:cstheme="minorEastAsia"/>
                <w:kern w:val="0"/>
                <w:sz w:val="24"/>
                <w:szCs w:val="24"/>
              </w:rPr>
            </w:pPr>
          </w:p>
          <w:p>
            <w:pPr>
              <w:spacing w:line="0" w:lineRule="atLeast"/>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指导</w:t>
            </w:r>
            <w:r>
              <w:rPr>
                <w:rFonts w:hint="eastAsia" w:asciiTheme="minorEastAsia" w:hAnsiTheme="minorEastAsia" w:eastAsiaTheme="minorEastAsia" w:cstheme="minorEastAsia"/>
                <w:kern w:val="0"/>
                <w:sz w:val="24"/>
                <w:szCs w:val="24"/>
              </w:rPr>
              <w:t>学生实验</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强调实验安全！</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学生动手实验</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学生分析实验现象，得出结论</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学生动手实验</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学生分析实验现象，得出结论</w:t>
            </w: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O</w:t>
            </w:r>
            <w:r>
              <w:rPr>
                <w:rFonts w:asciiTheme="minorEastAsia" w:hAnsiTheme="minorEastAsia" w:eastAsiaTheme="minorEastAsia" w:cstheme="minorEastAsia"/>
                <w:kern w:val="0"/>
                <w:sz w:val="24"/>
                <w:szCs w:val="24"/>
              </w:rPr>
              <w:t>H-</w:t>
            </w:r>
            <w:r>
              <w:rPr>
                <w:rFonts w:hint="eastAsia" w:asciiTheme="minorEastAsia" w:hAnsiTheme="minorEastAsia" w:eastAsiaTheme="minorEastAsia" w:cstheme="minorEastAsia"/>
                <w:kern w:val="0"/>
                <w:sz w:val="24"/>
                <w:szCs w:val="24"/>
              </w:rPr>
              <w:t>减少</w:t>
            </w:r>
          </w:p>
          <w:p>
            <w:pPr>
              <w:pStyle w:val="5"/>
              <w:shd w:val="clear" w:color="auto" w:fill="FFFFFF"/>
              <w:spacing w:beforeAutospacing="0" w:line="330" w:lineRule="atLeast"/>
              <w:ind w:left="1200" w:hanging="1200" w:hangingChars="500"/>
              <w:rPr>
                <w:rFonts w:asciiTheme="minorEastAsia" w:hAnsiTheme="minorEastAsia" w:eastAsiaTheme="minorEastAsia" w:cstheme="minorEastAsia"/>
              </w:rPr>
            </w:pPr>
            <w:r>
              <w:rPr>
                <w:rFonts w:hint="eastAsia" w:asciiTheme="minorEastAsia" w:hAnsiTheme="minorEastAsia" w:eastAsiaTheme="minorEastAsia" w:cstheme="minorEastAsia"/>
              </w:rPr>
              <w:t>说明结合生成</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w:t>
            </w:r>
            <w:r>
              <w:rPr>
                <w:rFonts w:asciiTheme="minorEastAsia" w:hAnsiTheme="minorEastAsia" w:eastAsiaTheme="minorEastAsia" w:cstheme="minorEastAsia"/>
                <w:kern w:val="0"/>
                <w:sz w:val="24"/>
                <w:szCs w:val="24"/>
              </w:rPr>
              <w:t>(OH)</w:t>
            </w:r>
            <w:r>
              <w:rPr>
                <w:rFonts w:asciiTheme="minorEastAsia" w:hAnsiTheme="minorEastAsia" w:eastAsiaTheme="minorEastAsia" w:cstheme="minorEastAsia"/>
                <w:kern w:val="0"/>
                <w:sz w:val="24"/>
                <w:szCs w:val="24"/>
                <w:vertAlign w:val="subscript"/>
              </w:rPr>
              <w:t>2</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学生书写方程式</w:t>
            </w: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温度、浓度</w:t>
            </w: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学生利用已学知识判断平衡移动方向</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学生回答</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学生思考</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学生动手实验</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学生分析实验现象，得出结论</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学生思考回答</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学生思考</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学生动手实验</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学生分析实验现象，得出结论</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学生设计实验</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学生动手实验</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学生分析实验现象，得出结论</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沉淀溶解</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平衡移动</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学生完成</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并回答</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学生谈本节</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课的收获</w:t>
            </w: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p>
            <w:pPr>
              <w:rPr>
                <w:rFonts w:asciiTheme="minorEastAsia" w:hAnsiTheme="minorEastAsia" w:eastAsiaTheme="minorEastAsia" w:cstheme="minorEastAsia"/>
                <w:kern w:val="0"/>
                <w:sz w:val="24"/>
                <w:szCs w:val="24"/>
              </w:rPr>
            </w:pPr>
          </w:p>
        </w:tc>
        <w:tc>
          <w:tcPr>
            <w:tcW w:w="1246" w:type="dxa"/>
          </w:tcPr>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提升学生的实验设计和动手实验的能力</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提升学生的实验设计和动手实验的能力</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提升学生的书写和表达的能力</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培养学生的知识迁移能力</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培养学生的逻辑推理能力</w:t>
            </w:r>
            <w:bookmarkStart w:id="0" w:name="_GoBack"/>
            <w:bookmarkEnd w:id="0"/>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培养学生发现规律的能力</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提升学生的实验设计和动手实验的能力</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提升学生解决实际问题的能力</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增进感情，激发学生学习的激情，同时首尾呼应：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沉、演、消</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何？</w:t>
            </w:r>
          </w:p>
        </w:tc>
      </w:tr>
    </w:tbl>
    <w:p>
      <w:pPr>
        <w:spacing w:line="480" w:lineRule="auto"/>
        <w:rPr>
          <w:rFonts w:hint="eastAsia"/>
          <w:sz w:val="24"/>
          <w:szCs w:val="24"/>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320" w:firstLineChars="24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98"/>
    <w:rsid w:val="00000229"/>
    <w:rsid w:val="0000032D"/>
    <w:rsid w:val="00005358"/>
    <w:rsid w:val="00016B00"/>
    <w:rsid w:val="00031B9E"/>
    <w:rsid w:val="00034EF4"/>
    <w:rsid w:val="000415E3"/>
    <w:rsid w:val="00047F05"/>
    <w:rsid w:val="00057CD5"/>
    <w:rsid w:val="00060D15"/>
    <w:rsid w:val="00063E60"/>
    <w:rsid w:val="00066513"/>
    <w:rsid w:val="00086845"/>
    <w:rsid w:val="00091157"/>
    <w:rsid w:val="000951F5"/>
    <w:rsid w:val="00097325"/>
    <w:rsid w:val="000A471D"/>
    <w:rsid w:val="000B236E"/>
    <w:rsid w:val="000B32A0"/>
    <w:rsid w:val="000B5A39"/>
    <w:rsid w:val="000C79CB"/>
    <w:rsid w:val="000D0107"/>
    <w:rsid w:val="000D2774"/>
    <w:rsid w:val="000F0FBB"/>
    <w:rsid w:val="000F1E3F"/>
    <w:rsid w:val="000F3BDA"/>
    <w:rsid w:val="000F4E9E"/>
    <w:rsid w:val="00103B8C"/>
    <w:rsid w:val="00111552"/>
    <w:rsid w:val="00120AF9"/>
    <w:rsid w:val="001364C3"/>
    <w:rsid w:val="001407A5"/>
    <w:rsid w:val="00144876"/>
    <w:rsid w:val="0015565A"/>
    <w:rsid w:val="0015672D"/>
    <w:rsid w:val="00157774"/>
    <w:rsid w:val="001636E0"/>
    <w:rsid w:val="00164D4B"/>
    <w:rsid w:val="00165A1F"/>
    <w:rsid w:val="001811C4"/>
    <w:rsid w:val="00187379"/>
    <w:rsid w:val="00190D8F"/>
    <w:rsid w:val="001922B3"/>
    <w:rsid w:val="00197465"/>
    <w:rsid w:val="00197A46"/>
    <w:rsid w:val="001A72D3"/>
    <w:rsid w:val="001D1C3F"/>
    <w:rsid w:val="001D3D83"/>
    <w:rsid w:val="001D705D"/>
    <w:rsid w:val="001E1E1C"/>
    <w:rsid w:val="001E4546"/>
    <w:rsid w:val="001E5BF1"/>
    <w:rsid w:val="001F22F5"/>
    <w:rsid w:val="001F555C"/>
    <w:rsid w:val="001F5F7D"/>
    <w:rsid w:val="002018D2"/>
    <w:rsid w:val="0020625B"/>
    <w:rsid w:val="002078DC"/>
    <w:rsid w:val="00213192"/>
    <w:rsid w:val="002351A2"/>
    <w:rsid w:val="00240BF1"/>
    <w:rsid w:val="00241720"/>
    <w:rsid w:val="0024236D"/>
    <w:rsid w:val="0024478E"/>
    <w:rsid w:val="0024485D"/>
    <w:rsid w:val="00256F8D"/>
    <w:rsid w:val="00257A29"/>
    <w:rsid w:val="00263216"/>
    <w:rsid w:val="00263EFF"/>
    <w:rsid w:val="00281CD4"/>
    <w:rsid w:val="0028720C"/>
    <w:rsid w:val="0029327E"/>
    <w:rsid w:val="00294770"/>
    <w:rsid w:val="002A4E47"/>
    <w:rsid w:val="002A58B0"/>
    <w:rsid w:val="002C7009"/>
    <w:rsid w:val="002D7816"/>
    <w:rsid w:val="002E7888"/>
    <w:rsid w:val="002F0973"/>
    <w:rsid w:val="002F490F"/>
    <w:rsid w:val="00305D2E"/>
    <w:rsid w:val="00313B75"/>
    <w:rsid w:val="00314BD7"/>
    <w:rsid w:val="00315412"/>
    <w:rsid w:val="003213E5"/>
    <w:rsid w:val="00324D71"/>
    <w:rsid w:val="00330E93"/>
    <w:rsid w:val="00334180"/>
    <w:rsid w:val="003365BF"/>
    <w:rsid w:val="0034050A"/>
    <w:rsid w:val="00344E38"/>
    <w:rsid w:val="0034749D"/>
    <w:rsid w:val="003476BD"/>
    <w:rsid w:val="003508E5"/>
    <w:rsid w:val="00351D4B"/>
    <w:rsid w:val="00364C37"/>
    <w:rsid w:val="0036553F"/>
    <w:rsid w:val="00366385"/>
    <w:rsid w:val="003905A1"/>
    <w:rsid w:val="003A6FEA"/>
    <w:rsid w:val="003B3B46"/>
    <w:rsid w:val="003B7236"/>
    <w:rsid w:val="003C4BE5"/>
    <w:rsid w:val="003C616D"/>
    <w:rsid w:val="003C678F"/>
    <w:rsid w:val="003C6D74"/>
    <w:rsid w:val="003D33FF"/>
    <w:rsid w:val="003D7DED"/>
    <w:rsid w:val="003E450D"/>
    <w:rsid w:val="003E7094"/>
    <w:rsid w:val="003F1360"/>
    <w:rsid w:val="003F6BA0"/>
    <w:rsid w:val="004030F6"/>
    <w:rsid w:val="00407101"/>
    <w:rsid w:val="00410B26"/>
    <w:rsid w:val="004146AC"/>
    <w:rsid w:val="00414A81"/>
    <w:rsid w:val="00417231"/>
    <w:rsid w:val="00424E15"/>
    <w:rsid w:val="004258F8"/>
    <w:rsid w:val="00433226"/>
    <w:rsid w:val="00451BF9"/>
    <w:rsid w:val="00451FED"/>
    <w:rsid w:val="00452745"/>
    <w:rsid w:val="004652BD"/>
    <w:rsid w:val="0047154F"/>
    <w:rsid w:val="00472100"/>
    <w:rsid w:val="004744EB"/>
    <w:rsid w:val="00480630"/>
    <w:rsid w:val="004910A6"/>
    <w:rsid w:val="00493B91"/>
    <w:rsid w:val="00495296"/>
    <w:rsid w:val="004A7079"/>
    <w:rsid w:val="004A73AA"/>
    <w:rsid w:val="004B5F5B"/>
    <w:rsid w:val="004C0C4F"/>
    <w:rsid w:val="004C76CB"/>
    <w:rsid w:val="004D1B70"/>
    <w:rsid w:val="004D3BCA"/>
    <w:rsid w:val="004D6928"/>
    <w:rsid w:val="004E16DF"/>
    <w:rsid w:val="004E223B"/>
    <w:rsid w:val="004E3848"/>
    <w:rsid w:val="004E6FD2"/>
    <w:rsid w:val="004F26F1"/>
    <w:rsid w:val="004F2B6C"/>
    <w:rsid w:val="004F3232"/>
    <w:rsid w:val="004F3F22"/>
    <w:rsid w:val="004F5696"/>
    <w:rsid w:val="00511813"/>
    <w:rsid w:val="00513792"/>
    <w:rsid w:val="0051697B"/>
    <w:rsid w:val="005262AF"/>
    <w:rsid w:val="005321F2"/>
    <w:rsid w:val="005516FE"/>
    <w:rsid w:val="005547D6"/>
    <w:rsid w:val="00560730"/>
    <w:rsid w:val="00562661"/>
    <w:rsid w:val="00566440"/>
    <w:rsid w:val="00571301"/>
    <w:rsid w:val="005757D8"/>
    <w:rsid w:val="00575901"/>
    <w:rsid w:val="00583E21"/>
    <w:rsid w:val="005857C5"/>
    <w:rsid w:val="005930F3"/>
    <w:rsid w:val="0059358D"/>
    <w:rsid w:val="005A14D2"/>
    <w:rsid w:val="005A4EED"/>
    <w:rsid w:val="005A509F"/>
    <w:rsid w:val="005A5C9C"/>
    <w:rsid w:val="005B07C8"/>
    <w:rsid w:val="005B18C0"/>
    <w:rsid w:val="005C016F"/>
    <w:rsid w:val="005E21E8"/>
    <w:rsid w:val="005E4B21"/>
    <w:rsid w:val="005F3771"/>
    <w:rsid w:val="005F5AE3"/>
    <w:rsid w:val="005F678D"/>
    <w:rsid w:val="00600BBF"/>
    <w:rsid w:val="006015CD"/>
    <w:rsid w:val="00601B1D"/>
    <w:rsid w:val="006047B2"/>
    <w:rsid w:val="00606C26"/>
    <w:rsid w:val="006077AB"/>
    <w:rsid w:val="00614E31"/>
    <w:rsid w:val="0062339E"/>
    <w:rsid w:val="006241A4"/>
    <w:rsid w:val="00625069"/>
    <w:rsid w:val="00630CD7"/>
    <w:rsid w:val="00631293"/>
    <w:rsid w:val="00646C37"/>
    <w:rsid w:val="00651E57"/>
    <w:rsid w:val="006522AC"/>
    <w:rsid w:val="00660053"/>
    <w:rsid w:val="006602F9"/>
    <w:rsid w:val="00672206"/>
    <w:rsid w:val="006740DF"/>
    <w:rsid w:val="006811A1"/>
    <w:rsid w:val="00683E74"/>
    <w:rsid w:val="0069528E"/>
    <w:rsid w:val="006A1C42"/>
    <w:rsid w:val="006A436B"/>
    <w:rsid w:val="006A519C"/>
    <w:rsid w:val="006A65C9"/>
    <w:rsid w:val="006B3A72"/>
    <w:rsid w:val="006C18AC"/>
    <w:rsid w:val="006C20C4"/>
    <w:rsid w:val="006C3FEA"/>
    <w:rsid w:val="006C46BB"/>
    <w:rsid w:val="006C63C9"/>
    <w:rsid w:val="006C6CAD"/>
    <w:rsid w:val="006C6D85"/>
    <w:rsid w:val="006D6EFB"/>
    <w:rsid w:val="006E1305"/>
    <w:rsid w:val="006E1C65"/>
    <w:rsid w:val="006E6E13"/>
    <w:rsid w:val="006E76BA"/>
    <w:rsid w:val="007046E1"/>
    <w:rsid w:val="00713517"/>
    <w:rsid w:val="00714FCD"/>
    <w:rsid w:val="00716774"/>
    <w:rsid w:val="00726ECE"/>
    <w:rsid w:val="007301E5"/>
    <w:rsid w:val="00732CC8"/>
    <w:rsid w:val="00752004"/>
    <w:rsid w:val="00756770"/>
    <w:rsid w:val="00760C8F"/>
    <w:rsid w:val="00762F2B"/>
    <w:rsid w:val="007725F3"/>
    <w:rsid w:val="007808AC"/>
    <w:rsid w:val="00782391"/>
    <w:rsid w:val="007823D0"/>
    <w:rsid w:val="00784996"/>
    <w:rsid w:val="0079517B"/>
    <w:rsid w:val="00795D5C"/>
    <w:rsid w:val="007A076A"/>
    <w:rsid w:val="007A33B0"/>
    <w:rsid w:val="007A4642"/>
    <w:rsid w:val="007A6020"/>
    <w:rsid w:val="007B4823"/>
    <w:rsid w:val="007B5D5F"/>
    <w:rsid w:val="007E5445"/>
    <w:rsid w:val="007F1C23"/>
    <w:rsid w:val="007F3C7E"/>
    <w:rsid w:val="007F7E76"/>
    <w:rsid w:val="00800545"/>
    <w:rsid w:val="008046A9"/>
    <w:rsid w:val="008122FD"/>
    <w:rsid w:val="00815E72"/>
    <w:rsid w:val="0082367D"/>
    <w:rsid w:val="0082383D"/>
    <w:rsid w:val="008260AD"/>
    <w:rsid w:val="008309E0"/>
    <w:rsid w:val="0084776C"/>
    <w:rsid w:val="00851CA5"/>
    <w:rsid w:val="008534FD"/>
    <w:rsid w:val="00856BE4"/>
    <w:rsid w:val="008572C4"/>
    <w:rsid w:val="008608D7"/>
    <w:rsid w:val="00875C64"/>
    <w:rsid w:val="0088178D"/>
    <w:rsid w:val="008851EF"/>
    <w:rsid w:val="00887F91"/>
    <w:rsid w:val="00890ADC"/>
    <w:rsid w:val="008941E3"/>
    <w:rsid w:val="008A2C9C"/>
    <w:rsid w:val="008B3A7F"/>
    <w:rsid w:val="008B5AA2"/>
    <w:rsid w:val="008B6AFA"/>
    <w:rsid w:val="008C0DE8"/>
    <w:rsid w:val="008D1C2E"/>
    <w:rsid w:val="008D24FF"/>
    <w:rsid w:val="008D252D"/>
    <w:rsid w:val="008E52E0"/>
    <w:rsid w:val="008E724E"/>
    <w:rsid w:val="008F2134"/>
    <w:rsid w:val="008F485F"/>
    <w:rsid w:val="008F4AC8"/>
    <w:rsid w:val="0090322B"/>
    <w:rsid w:val="0091151B"/>
    <w:rsid w:val="009168F8"/>
    <w:rsid w:val="009179BE"/>
    <w:rsid w:val="009248C7"/>
    <w:rsid w:val="009301A5"/>
    <w:rsid w:val="009442C8"/>
    <w:rsid w:val="00946F6A"/>
    <w:rsid w:val="00956003"/>
    <w:rsid w:val="00960809"/>
    <w:rsid w:val="00964C98"/>
    <w:rsid w:val="00972610"/>
    <w:rsid w:val="0097633A"/>
    <w:rsid w:val="00982C2E"/>
    <w:rsid w:val="00984BBE"/>
    <w:rsid w:val="009869D2"/>
    <w:rsid w:val="00991256"/>
    <w:rsid w:val="00992961"/>
    <w:rsid w:val="00994655"/>
    <w:rsid w:val="00994C82"/>
    <w:rsid w:val="009A0835"/>
    <w:rsid w:val="009B28EE"/>
    <w:rsid w:val="009B43A6"/>
    <w:rsid w:val="009B7174"/>
    <w:rsid w:val="009B7748"/>
    <w:rsid w:val="009C32A7"/>
    <w:rsid w:val="009C735B"/>
    <w:rsid w:val="009E1D05"/>
    <w:rsid w:val="009F2D7C"/>
    <w:rsid w:val="009F4306"/>
    <w:rsid w:val="00A0485C"/>
    <w:rsid w:val="00A04947"/>
    <w:rsid w:val="00A119D5"/>
    <w:rsid w:val="00A168E8"/>
    <w:rsid w:val="00A16AB0"/>
    <w:rsid w:val="00A24434"/>
    <w:rsid w:val="00A32EA4"/>
    <w:rsid w:val="00A37820"/>
    <w:rsid w:val="00A675F6"/>
    <w:rsid w:val="00A70681"/>
    <w:rsid w:val="00A7231E"/>
    <w:rsid w:val="00A72559"/>
    <w:rsid w:val="00A76F54"/>
    <w:rsid w:val="00A82B8F"/>
    <w:rsid w:val="00A839C8"/>
    <w:rsid w:val="00A850D8"/>
    <w:rsid w:val="00A92E88"/>
    <w:rsid w:val="00AA02DA"/>
    <w:rsid w:val="00AA5021"/>
    <w:rsid w:val="00AB3504"/>
    <w:rsid w:val="00AB420F"/>
    <w:rsid w:val="00AB48E1"/>
    <w:rsid w:val="00AB644B"/>
    <w:rsid w:val="00AB7729"/>
    <w:rsid w:val="00AE11BE"/>
    <w:rsid w:val="00B074B5"/>
    <w:rsid w:val="00B11228"/>
    <w:rsid w:val="00B31652"/>
    <w:rsid w:val="00B31EB3"/>
    <w:rsid w:val="00B328DA"/>
    <w:rsid w:val="00B41D5F"/>
    <w:rsid w:val="00B5771B"/>
    <w:rsid w:val="00B606BA"/>
    <w:rsid w:val="00B6511A"/>
    <w:rsid w:val="00B75C1E"/>
    <w:rsid w:val="00B762D4"/>
    <w:rsid w:val="00B80751"/>
    <w:rsid w:val="00B818D4"/>
    <w:rsid w:val="00B81B37"/>
    <w:rsid w:val="00B82460"/>
    <w:rsid w:val="00B86417"/>
    <w:rsid w:val="00B91308"/>
    <w:rsid w:val="00B932C1"/>
    <w:rsid w:val="00BA1D93"/>
    <w:rsid w:val="00BA3640"/>
    <w:rsid w:val="00BD62B4"/>
    <w:rsid w:val="00BE5798"/>
    <w:rsid w:val="00BF01B6"/>
    <w:rsid w:val="00C00F18"/>
    <w:rsid w:val="00C05457"/>
    <w:rsid w:val="00C05B5F"/>
    <w:rsid w:val="00C150F1"/>
    <w:rsid w:val="00C26CFD"/>
    <w:rsid w:val="00C3741E"/>
    <w:rsid w:val="00C61836"/>
    <w:rsid w:val="00C6278E"/>
    <w:rsid w:val="00C716EC"/>
    <w:rsid w:val="00C7404F"/>
    <w:rsid w:val="00C81E6B"/>
    <w:rsid w:val="00C82A43"/>
    <w:rsid w:val="00C866BD"/>
    <w:rsid w:val="00C90AE3"/>
    <w:rsid w:val="00C94B1F"/>
    <w:rsid w:val="00C96B89"/>
    <w:rsid w:val="00CA0D61"/>
    <w:rsid w:val="00CA6416"/>
    <w:rsid w:val="00CA65FF"/>
    <w:rsid w:val="00CA7C97"/>
    <w:rsid w:val="00CD1AE4"/>
    <w:rsid w:val="00CD3DF8"/>
    <w:rsid w:val="00CE32AD"/>
    <w:rsid w:val="00CE549B"/>
    <w:rsid w:val="00D07F2E"/>
    <w:rsid w:val="00D232BD"/>
    <w:rsid w:val="00D2523D"/>
    <w:rsid w:val="00D3771B"/>
    <w:rsid w:val="00D4548D"/>
    <w:rsid w:val="00D50B28"/>
    <w:rsid w:val="00D53135"/>
    <w:rsid w:val="00D562DC"/>
    <w:rsid w:val="00D61DDB"/>
    <w:rsid w:val="00D633C2"/>
    <w:rsid w:val="00D6723D"/>
    <w:rsid w:val="00D76403"/>
    <w:rsid w:val="00D96FD3"/>
    <w:rsid w:val="00DA2002"/>
    <w:rsid w:val="00DA5A06"/>
    <w:rsid w:val="00DD2668"/>
    <w:rsid w:val="00DE3916"/>
    <w:rsid w:val="00DE3F59"/>
    <w:rsid w:val="00DE4157"/>
    <w:rsid w:val="00DE541A"/>
    <w:rsid w:val="00E039CD"/>
    <w:rsid w:val="00E10C94"/>
    <w:rsid w:val="00E122AC"/>
    <w:rsid w:val="00E33B0A"/>
    <w:rsid w:val="00E60132"/>
    <w:rsid w:val="00E70815"/>
    <w:rsid w:val="00E7325B"/>
    <w:rsid w:val="00E732E9"/>
    <w:rsid w:val="00E7544B"/>
    <w:rsid w:val="00E77A79"/>
    <w:rsid w:val="00E80046"/>
    <w:rsid w:val="00E8525D"/>
    <w:rsid w:val="00EA1A5C"/>
    <w:rsid w:val="00EA2A9F"/>
    <w:rsid w:val="00EA30AD"/>
    <w:rsid w:val="00EA7B16"/>
    <w:rsid w:val="00EB3CB0"/>
    <w:rsid w:val="00EB3F4B"/>
    <w:rsid w:val="00EC055E"/>
    <w:rsid w:val="00EC13C4"/>
    <w:rsid w:val="00ED2875"/>
    <w:rsid w:val="00ED348D"/>
    <w:rsid w:val="00EF11B9"/>
    <w:rsid w:val="00EF16D2"/>
    <w:rsid w:val="00EF6272"/>
    <w:rsid w:val="00F03EA3"/>
    <w:rsid w:val="00F04678"/>
    <w:rsid w:val="00F0653C"/>
    <w:rsid w:val="00F07652"/>
    <w:rsid w:val="00F11450"/>
    <w:rsid w:val="00F13EA7"/>
    <w:rsid w:val="00F15665"/>
    <w:rsid w:val="00F21D04"/>
    <w:rsid w:val="00F30789"/>
    <w:rsid w:val="00F34BC6"/>
    <w:rsid w:val="00F3530F"/>
    <w:rsid w:val="00F359B9"/>
    <w:rsid w:val="00F42098"/>
    <w:rsid w:val="00F4218B"/>
    <w:rsid w:val="00F428C2"/>
    <w:rsid w:val="00F53630"/>
    <w:rsid w:val="00F548E7"/>
    <w:rsid w:val="00F5667F"/>
    <w:rsid w:val="00F61F36"/>
    <w:rsid w:val="00F82244"/>
    <w:rsid w:val="00F9774E"/>
    <w:rsid w:val="00FA6A23"/>
    <w:rsid w:val="00FB4FEB"/>
    <w:rsid w:val="00FC3EC0"/>
    <w:rsid w:val="00FC47EB"/>
    <w:rsid w:val="00FC4C97"/>
    <w:rsid w:val="00FD1DC7"/>
    <w:rsid w:val="00FD36E3"/>
    <w:rsid w:val="00FE0100"/>
    <w:rsid w:val="00FE4D2A"/>
    <w:rsid w:val="00FE7506"/>
    <w:rsid w:val="01A5249D"/>
    <w:rsid w:val="01FD14DC"/>
    <w:rsid w:val="045C52CE"/>
    <w:rsid w:val="04E85F25"/>
    <w:rsid w:val="05EB749B"/>
    <w:rsid w:val="06303AAF"/>
    <w:rsid w:val="07CE671C"/>
    <w:rsid w:val="08C76367"/>
    <w:rsid w:val="09F8585A"/>
    <w:rsid w:val="0BA005B1"/>
    <w:rsid w:val="11372235"/>
    <w:rsid w:val="12041A2B"/>
    <w:rsid w:val="12DA6EE7"/>
    <w:rsid w:val="13724EAC"/>
    <w:rsid w:val="146D6B3F"/>
    <w:rsid w:val="15AC3511"/>
    <w:rsid w:val="16595F42"/>
    <w:rsid w:val="16602A21"/>
    <w:rsid w:val="17284AFF"/>
    <w:rsid w:val="1C07577A"/>
    <w:rsid w:val="1C1E4A8F"/>
    <w:rsid w:val="1ED13247"/>
    <w:rsid w:val="1F2873BA"/>
    <w:rsid w:val="216F710A"/>
    <w:rsid w:val="220A1271"/>
    <w:rsid w:val="27407C12"/>
    <w:rsid w:val="27B0434F"/>
    <w:rsid w:val="28370CC5"/>
    <w:rsid w:val="28FC63F4"/>
    <w:rsid w:val="29657D11"/>
    <w:rsid w:val="29C26209"/>
    <w:rsid w:val="2A056F5D"/>
    <w:rsid w:val="2B596020"/>
    <w:rsid w:val="2BC71715"/>
    <w:rsid w:val="2D247FE6"/>
    <w:rsid w:val="2E4E3029"/>
    <w:rsid w:val="2ED3087D"/>
    <w:rsid w:val="30712997"/>
    <w:rsid w:val="30B5284B"/>
    <w:rsid w:val="30DC1799"/>
    <w:rsid w:val="30DF1FD9"/>
    <w:rsid w:val="321D43B1"/>
    <w:rsid w:val="32AC3181"/>
    <w:rsid w:val="32E12D5E"/>
    <w:rsid w:val="3703066B"/>
    <w:rsid w:val="37DD3CAD"/>
    <w:rsid w:val="37FC299E"/>
    <w:rsid w:val="38841C8F"/>
    <w:rsid w:val="38D263A9"/>
    <w:rsid w:val="39251178"/>
    <w:rsid w:val="394C25FC"/>
    <w:rsid w:val="39C04CD7"/>
    <w:rsid w:val="39C33014"/>
    <w:rsid w:val="39D47ECC"/>
    <w:rsid w:val="3D3B503E"/>
    <w:rsid w:val="3D5456F1"/>
    <w:rsid w:val="3E927DE6"/>
    <w:rsid w:val="3F584A4C"/>
    <w:rsid w:val="4383181D"/>
    <w:rsid w:val="45E96C08"/>
    <w:rsid w:val="487B380C"/>
    <w:rsid w:val="48971951"/>
    <w:rsid w:val="49696B72"/>
    <w:rsid w:val="49977B52"/>
    <w:rsid w:val="51AD0F7A"/>
    <w:rsid w:val="533350E5"/>
    <w:rsid w:val="540A12C4"/>
    <w:rsid w:val="54210E1A"/>
    <w:rsid w:val="549922AE"/>
    <w:rsid w:val="55783A27"/>
    <w:rsid w:val="5A421D84"/>
    <w:rsid w:val="5BFA4830"/>
    <w:rsid w:val="5E0C670F"/>
    <w:rsid w:val="5E32672A"/>
    <w:rsid w:val="5F545A0C"/>
    <w:rsid w:val="609A486B"/>
    <w:rsid w:val="610F513A"/>
    <w:rsid w:val="63684936"/>
    <w:rsid w:val="649F6990"/>
    <w:rsid w:val="659F6A6E"/>
    <w:rsid w:val="6718759C"/>
    <w:rsid w:val="671B4243"/>
    <w:rsid w:val="682513A9"/>
    <w:rsid w:val="684E1DD7"/>
    <w:rsid w:val="68833A82"/>
    <w:rsid w:val="696B222E"/>
    <w:rsid w:val="6A982952"/>
    <w:rsid w:val="6EBD3135"/>
    <w:rsid w:val="6ED515C1"/>
    <w:rsid w:val="6F5D13FC"/>
    <w:rsid w:val="73EF3C84"/>
    <w:rsid w:val="75991EB8"/>
    <w:rsid w:val="760F0BF0"/>
    <w:rsid w:val="76960F7A"/>
    <w:rsid w:val="779D27B0"/>
    <w:rsid w:val="79B11988"/>
    <w:rsid w:val="7A926E5A"/>
    <w:rsid w:val="7B122BB3"/>
    <w:rsid w:val="7D08127F"/>
    <w:rsid w:val="7D4F1283"/>
    <w:rsid w:val="7F0272CF"/>
    <w:rsid w:val="7F7B3803"/>
    <w:rsid w:val="7FB3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Autospacing="1"/>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rFonts w:ascii="Times New Roman" w:hAnsi="Times New Roman" w:eastAsia="宋体" w:cs="Times New Roman"/>
      <w:sz w:val="18"/>
      <w:szCs w:val="18"/>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39F30-7BC1-4D16-B5E7-393C5DC076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488</Words>
  <Characters>2784</Characters>
  <Lines>23</Lines>
  <Paragraphs>6</Paragraphs>
  <TotalTime>8</TotalTime>
  <ScaleCrop>false</ScaleCrop>
  <LinksUpToDate>false</LinksUpToDate>
  <CharactersWithSpaces>3266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2020-11-04T11:09:00Z</dcterms:created>
  <dc:creator>Administrator</dc:creator>
  <cp:lastModifiedBy>灿阳</cp:lastModifiedBy>
  <cp:lastPrinted>2020-12-09T06:45:00Z</cp:lastPrinted>
  <dcterms:modified xsi:type="dcterms:W3CDTF">2021-11-23T03:09:12Z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79BFCC9ADD0F4E6F93552644BA7D09E5</vt:lpwstr>
  </property>
</Properties>
</file>