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29" w:rsidRDefault="00094818">
      <w:pPr>
        <w:jc w:val="center"/>
      </w:pPr>
      <w:r w:rsidRPr="00094818">
        <w:rPr>
          <w:rFonts w:hint="eastAsia"/>
          <w:b/>
          <w:sz w:val="28"/>
          <w:szCs w:val="28"/>
        </w:rPr>
        <w:t>基于思维导图的初中语文群文阅读教学实践研究</w:t>
      </w:r>
      <w:r>
        <w:rPr>
          <w:rFonts w:hint="eastAsia"/>
        </w:rPr>
        <w:br/>
      </w:r>
      <w:r>
        <w:rPr>
          <w:rFonts w:hint="eastAsia"/>
        </w:rPr>
        <w:t>泸县玄滩镇学校</w:t>
      </w:r>
      <w:r>
        <w:rPr>
          <w:rFonts w:hint="eastAsia"/>
        </w:rPr>
        <w:t xml:space="preserve">  </w:t>
      </w:r>
      <w:r>
        <w:rPr>
          <w:rFonts w:hint="eastAsia"/>
        </w:rPr>
        <w:t>吴瞿珍</w:t>
      </w:r>
      <w:r>
        <w:rPr>
          <w:rFonts w:hint="eastAsia"/>
        </w:rPr>
        <w:br/>
      </w:r>
    </w:p>
    <w:p w:rsidR="00930829" w:rsidRDefault="00094818">
      <w:pPr>
        <w:jc w:val="left"/>
      </w:pPr>
      <w:r>
        <w:rPr>
          <w:rFonts w:hint="eastAsia"/>
        </w:rPr>
        <w:t>摘要：</w:t>
      </w:r>
      <w:r>
        <w:t>近些年来，思维导图在语文群文阅读当中逐渐得以应用，是一种知识可视化的工具，在全文阅读过程当中，文章从思维导图的作用，案例，策略等方面作出了深入的分析和探讨，从而能够促使人们认识到思维导图的重要性，也明确群文阅读当中思维导图具有教学的有利之处，能够促使其在教学中的运用。</w:t>
      </w:r>
    </w:p>
    <w:p w:rsidR="00930829" w:rsidRDefault="00094818">
      <w:pPr>
        <w:jc w:val="left"/>
      </w:pPr>
      <w:r>
        <w:rPr>
          <w:rFonts w:hint="eastAsia"/>
        </w:rPr>
        <w:t>关键词：初中语文；思维导图；群文阅读；教学实践</w:t>
      </w:r>
    </w:p>
    <w:p w:rsidR="00930829" w:rsidRDefault="00094818">
      <w:pPr>
        <w:jc w:val="left"/>
      </w:pPr>
      <w:r>
        <w:rPr>
          <w:rFonts w:hint="eastAsia"/>
        </w:rPr>
        <w:t>引言</w:t>
      </w:r>
    </w:p>
    <w:p w:rsidR="00930829" w:rsidRDefault="00094818">
      <w:pPr>
        <w:ind w:firstLineChars="200" w:firstLine="420"/>
        <w:jc w:val="left"/>
      </w:pPr>
      <w:r>
        <w:t>思维导图是运用图文并重的方式来对学生知识记忆能力进行提升的技巧，是一种将思维形象化的方法。在近些年来，我国的群文阅读悄然兴起，并且成为了一种突破性的阅读教学实践。在这个过程当中，师生围绕一个或多个议题进行阅读和集体构建，最终达成共识。在群文阅读教学当中，如何才能够有效的提高学生的理解和阅读能力，充分的利用思维导图促进学生记忆的发展，在全文阅读当中，本文探讨了思维导图的运用策略，为大家提供参考。</w:t>
      </w:r>
    </w:p>
    <w:p w:rsidR="00930829" w:rsidRDefault="00094818">
      <w:pPr>
        <w:numPr>
          <w:ilvl w:val="0"/>
          <w:numId w:val="1"/>
        </w:numPr>
        <w:jc w:val="left"/>
      </w:pPr>
      <w:r>
        <w:rPr>
          <w:rFonts w:hint="eastAsia"/>
        </w:rPr>
        <w:t>概念</w:t>
      </w:r>
    </w:p>
    <w:p w:rsidR="00930829" w:rsidRDefault="00094818">
      <w:pPr>
        <w:numPr>
          <w:ilvl w:val="0"/>
          <w:numId w:val="2"/>
        </w:numPr>
        <w:ind w:left="105"/>
        <w:jc w:val="left"/>
      </w:pPr>
      <w:r>
        <w:rPr>
          <w:rFonts w:hint="eastAsia"/>
        </w:rPr>
        <w:t>思维导图</w:t>
      </w:r>
    </w:p>
    <w:p w:rsidR="00930829" w:rsidRDefault="00094818">
      <w:pPr>
        <w:tabs>
          <w:tab w:val="left" w:pos="312"/>
        </w:tabs>
        <w:ind w:left="105" w:firstLineChars="200" w:firstLine="420"/>
        <w:jc w:val="left"/>
      </w:pPr>
      <w:r>
        <w:rPr>
          <w:rFonts w:hint="eastAsia"/>
        </w:rPr>
        <w:t>思维导图又称为思维地图，脑力图等，是能够表达发散性思维，记录大脑思维过程的图形工具。实质上，思维导</w:t>
      </w:r>
      <w:r>
        <w:rPr>
          <w:rFonts w:hint="eastAsia"/>
        </w:rPr>
        <w:t>图是一种可视化的思维工具，也是一种基于视觉形象的思维方式，能够运用图</w:t>
      </w:r>
      <w:r>
        <w:rPr>
          <w:rFonts w:hint="eastAsia"/>
        </w:rPr>
        <w:t>文</w:t>
      </w:r>
      <w:bookmarkStart w:id="0" w:name="_GoBack"/>
      <w:bookmarkEnd w:id="0"/>
      <w:r>
        <w:rPr>
          <w:rFonts w:hint="eastAsia"/>
        </w:rPr>
        <w:t>并茂的方式来模拟大脑的神经系统结构，并且清晰的呈现出各层级的关系，思维导图是由一个中心主题向四面八方拓展，并且将图片线条色彩等进行链接。</w:t>
      </w:r>
    </w:p>
    <w:p w:rsidR="00930829" w:rsidRDefault="00094818">
      <w:pPr>
        <w:numPr>
          <w:ilvl w:val="0"/>
          <w:numId w:val="2"/>
        </w:numPr>
        <w:ind w:left="105"/>
        <w:jc w:val="left"/>
      </w:pPr>
      <w:r>
        <w:rPr>
          <w:rFonts w:hint="eastAsia"/>
        </w:rPr>
        <w:t>群文阅读教学</w:t>
      </w:r>
    </w:p>
    <w:p w:rsidR="00930829" w:rsidRDefault="00094818">
      <w:pPr>
        <w:tabs>
          <w:tab w:val="left" w:pos="312"/>
        </w:tabs>
        <w:ind w:left="105" w:firstLineChars="200" w:firstLine="420"/>
        <w:jc w:val="left"/>
      </w:pPr>
      <w:r>
        <w:t>群文阅读是一群文本的阅读教学，是群文阅读教学实践的简称，是一种新兴的阅读教学形式，能够提升学生的阅读鉴赏能力，拓宽学生的阅读知识面，改变了传统单一的文本授课方式，是一种多文本的阅读教学。在学术界，普遍将群文阅读教学界定为以下内容，是在单位时间内，教师根据学生的实际情况和课程标准围绕同一主题</w:t>
      </w:r>
      <w:r>
        <w:t>，选择一组文本开展的集体构建和阅读教学，最终达成共识的教学过程。其中多文本，中心议题，集体构建，达成共识是全文阅读的</w:t>
      </w:r>
      <w:r>
        <w:t>4</w:t>
      </w:r>
      <w:r>
        <w:t>个核心要素。</w:t>
      </w:r>
    </w:p>
    <w:p w:rsidR="00930829" w:rsidRDefault="00094818">
      <w:pPr>
        <w:numPr>
          <w:ilvl w:val="0"/>
          <w:numId w:val="2"/>
        </w:numPr>
        <w:ind w:left="105"/>
        <w:jc w:val="left"/>
      </w:pPr>
      <w:r>
        <w:rPr>
          <w:rFonts w:hint="eastAsia"/>
        </w:rPr>
        <w:t>思维导图与群文阅读教学的关联</w:t>
      </w:r>
    </w:p>
    <w:p w:rsidR="00930829" w:rsidRDefault="00094818">
      <w:pPr>
        <w:tabs>
          <w:tab w:val="left" w:pos="312"/>
        </w:tabs>
        <w:ind w:left="105" w:firstLineChars="200" w:firstLine="420"/>
        <w:jc w:val="left"/>
      </w:pPr>
      <w:r>
        <w:t>思维导图和群文阅读教学都有一个特定的中心，也就是思考的原点，在思维导图当中，一个关键词，一个主题短语，甚至一个符号都可以作为思考的原点，主要目的是帮助我们唤醒记忆，作出充分的后续发散思维准备。而群文阅读也需要一个中心议题，可以选择可议性和开放性的议题，因为议题是开展群文阅读的出发点。在议题的主题选择和内容选择方面可以体现出开放性。主体可以选择学生，</w:t>
      </w:r>
      <w:r>
        <w:t>老师，也可以是其他内容，议题的选择可以包括文本内容，涉及到人物，主题，情节等。开放性议题能够给予学生更多的思维空间，对学生的阅读能力进行拓展。对于议题的可议论性来说，能够给予学生和教师带来更大的留白空间，围绕议题，每个人都可以有感而发，有话可说，在思维的碰撞当中，学生和教师可以激发出新的生长点，最大程度的对学生的思维进行活跃，挖掘出内在的潜力。</w:t>
      </w:r>
    </w:p>
    <w:p w:rsidR="00930829" w:rsidRDefault="00094818">
      <w:pPr>
        <w:numPr>
          <w:ilvl w:val="0"/>
          <w:numId w:val="1"/>
        </w:numPr>
        <w:jc w:val="left"/>
      </w:pPr>
      <w:r>
        <w:rPr>
          <w:rFonts w:hint="eastAsia"/>
        </w:rPr>
        <w:t>思维导图在群文阅读中的作用</w:t>
      </w:r>
    </w:p>
    <w:p w:rsidR="00930829" w:rsidRDefault="00094818">
      <w:pPr>
        <w:ind w:left="105" w:firstLineChars="200" w:firstLine="420"/>
        <w:jc w:val="left"/>
      </w:pPr>
      <w:r>
        <w:t>在全文阅读当中，应用思维导图的主要目的是让学生通过画图构图的方式去对自身的发散思维进行培养，然后在学习文章时能够理清思路脉络，掌握文章的</w:t>
      </w:r>
      <w:r>
        <w:t>主要内容，并且对文章的感情基调进行了解，从而提升阅读效率。在群文阅读当中思维导图所具有的作用有以下</w:t>
      </w:r>
      <w:r>
        <w:t>2</w:t>
      </w:r>
      <w:r>
        <w:t>点，第一，能够帮助学生构建清晰明了的知识网，因为文章阅读时，重点不在于读，而在于感悟，所以具备清晰的思路是阅读过程当中非常重要的点，如果学生的阅读思路比</w:t>
      </w:r>
      <w:r>
        <w:lastRenderedPageBreak/>
        <w:t>较清晰，那么就可以理清文章结构，掌握文章内容，对文章的主旨进行把握，在大脑当中绘制明了的思维导图。教师也可以抓住文章的关键字眼对学生进行引导，让学生知道文章所讲述的内容，对文章进行初步的了解，然后再利用思维导图帮助学生理清文章结构。在对一组文章的具体结构内容特</w:t>
      </w:r>
      <w:r>
        <w:t>点进行理清以后再去分析另一组文章，通过思维导图的方式，将所有文章的散乱的知识点进行贯穿，帮助学生重点学习。第二，能够帮助学生提高阅读效率，思维导图能够通过图形的方式有效的对人脑的发散性思维进行形象表达。在新课改下，要求培养学生结构化思维，对初中语文的教学方法提出了相应的要求，如果学生具备结构化思维就可以非常独立的分析文章，并且分清文章的侧重点，快速的完成阅读。与此同时，学生自己独立阅读也有助于对自身的阅读智力进行开发，让学生学会高效阅读。思维导图并不是摘抄文章的具体内容，而是认真的了解文章以后绘制出很好的思</w:t>
      </w:r>
      <w:r>
        <w:t>维导图，学生可以通过快速浏览的方式然后再找出文章的中心思想。并通过思维导图标记学习重点来提升学习效率。</w:t>
      </w:r>
    </w:p>
    <w:p w:rsidR="00930829" w:rsidRDefault="00094818">
      <w:pPr>
        <w:numPr>
          <w:ilvl w:val="0"/>
          <w:numId w:val="1"/>
        </w:numPr>
        <w:jc w:val="left"/>
      </w:pPr>
      <w:r>
        <w:rPr>
          <w:rFonts w:hint="eastAsia"/>
        </w:rPr>
        <w:t>思维导图在语文群文阅读中的实践应用</w:t>
      </w:r>
    </w:p>
    <w:p w:rsidR="00930829" w:rsidRDefault="00094818">
      <w:pPr>
        <w:numPr>
          <w:ilvl w:val="0"/>
          <w:numId w:val="3"/>
        </w:numPr>
        <w:ind w:left="105"/>
        <w:jc w:val="left"/>
      </w:pPr>
      <w:r>
        <w:rPr>
          <w:rFonts w:hint="eastAsia"/>
        </w:rPr>
        <w:t>提高课堂效率</w:t>
      </w:r>
    </w:p>
    <w:p w:rsidR="00930829" w:rsidRDefault="00094818">
      <w:pPr>
        <w:numPr>
          <w:ilvl w:val="0"/>
          <w:numId w:val="4"/>
        </w:numPr>
        <w:ind w:left="105"/>
        <w:jc w:val="left"/>
      </w:pPr>
      <w:r>
        <w:rPr>
          <w:rFonts w:hint="eastAsia"/>
        </w:rPr>
        <w:t>明确课前信息</w:t>
      </w:r>
    </w:p>
    <w:p w:rsidR="00930829" w:rsidRDefault="00094818">
      <w:pPr>
        <w:tabs>
          <w:tab w:val="left" w:pos="312"/>
        </w:tabs>
        <w:ind w:left="105" w:firstLineChars="200" w:firstLine="420"/>
        <w:jc w:val="left"/>
      </w:pPr>
      <w:r>
        <w:t>课程标准当中并没有很高的关于学生浏览，默读的要求，所以对于学生来说，读群文是需要花费很长时间的，为了确保阅读的效率，需要在课前让学生进行预习，由于具有较大的信息量，所以学生在阅读时容易出现信息遗忘和错乱的情况，那么就可以运用思维导图将一篇文章的主要信息进行画出，方便记忆。</w:t>
      </w:r>
    </w:p>
    <w:p w:rsidR="00930829" w:rsidRDefault="00094818">
      <w:pPr>
        <w:numPr>
          <w:ilvl w:val="0"/>
          <w:numId w:val="4"/>
        </w:numPr>
        <w:ind w:left="105"/>
        <w:jc w:val="left"/>
      </w:pPr>
      <w:r>
        <w:rPr>
          <w:rFonts w:hint="eastAsia"/>
        </w:rPr>
        <w:t>呈现课中内容</w:t>
      </w:r>
    </w:p>
    <w:p w:rsidR="00930829" w:rsidRDefault="00094818">
      <w:pPr>
        <w:tabs>
          <w:tab w:val="left" w:pos="312"/>
        </w:tabs>
        <w:ind w:left="105" w:firstLineChars="200" w:firstLine="420"/>
        <w:jc w:val="left"/>
      </w:pPr>
      <w:r>
        <w:rPr>
          <w:rFonts w:hint="eastAsia"/>
        </w:rPr>
        <w:t>在语文课程当中，识字与写字是非常重要的目标。生字词句是基础学科群文阅读的基础知识目标。要想达成这一目标，需要通过阅读课型完成。所以群文阅读教学过程当中可以根据本节课的识字与写字目标以及课程标准确定思维导图，由教师示范完成思维导图，也可以让学生在教师的指导下自主完成思维导图。在群文阅读教学过程，以生字词为教学目标时，可以应用以下几种思维导图，分别是归类型字词思维导图，识记型字词思维导图，自由型字词思维导图。其中归类型字词思维导图又可以分为三类，分别是同义类字词思维导图，同音类字词思维导图，同偏旁类字词思维导图</w:t>
      </w:r>
      <w:r>
        <w:rPr>
          <w:rFonts w:hint="eastAsia"/>
        </w:rPr>
        <w:t>。另外，思维导图需要根据课程目标和课程内容进行设定，利用思维导图能够使学生在群文阅读当中找到所有文章的共同品质，并且将文字与图形相结合，绘制与课文内容相关的示意图，有利于学生产生知识连接。</w:t>
      </w:r>
    </w:p>
    <w:p w:rsidR="00930829" w:rsidRDefault="00094818">
      <w:pPr>
        <w:ind w:firstLineChars="200" w:firstLine="420"/>
        <w:jc w:val="left"/>
      </w:pPr>
      <w:r>
        <w:rPr>
          <w:rFonts w:hint="eastAsia"/>
        </w:rPr>
        <w:t>总结</w:t>
      </w:r>
    </w:p>
    <w:p w:rsidR="00930829" w:rsidRDefault="00094818">
      <w:pPr>
        <w:ind w:firstLineChars="200" w:firstLine="420"/>
        <w:jc w:val="left"/>
      </w:pPr>
      <w:r>
        <w:t>初中语文教学过程越来越重视学生的阅读，需要提高学生阅读能力，也需要扩大阅读量，所以在群文阅读教学过程当中，教师应该合理的对学生进行引导，促使学生运用思维导图提高学生的积极性和自主阅读能力，对学生的语文学习素质进行提升，与此同时，也充分体现思维导图的价值。</w:t>
      </w:r>
    </w:p>
    <w:p w:rsidR="00930829" w:rsidRDefault="00094818">
      <w:pPr>
        <w:jc w:val="left"/>
      </w:pPr>
      <w:r>
        <w:rPr>
          <w:rFonts w:hint="eastAsia"/>
        </w:rPr>
        <w:t>参考文献</w:t>
      </w:r>
    </w:p>
    <w:p w:rsidR="00930829" w:rsidRDefault="00094818">
      <w:pPr>
        <w:jc w:val="left"/>
      </w:pPr>
      <w:r>
        <w:rPr>
          <w:rFonts w:hint="eastAsia"/>
        </w:rPr>
        <w:t>[1]</w:t>
      </w:r>
      <w:r>
        <w:rPr>
          <w:rFonts w:hint="eastAsia"/>
        </w:rPr>
        <w:tab/>
      </w:r>
      <w:r>
        <w:rPr>
          <w:rFonts w:hint="eastAsia"/>
        </w:rPr>
        <w:t>朱璇</w:t>
      </w:r>
      <w:r>
        <w:rPr>
          <w:rFonts w:hint="eastAsia"/>
        </w:rPr>
        <w:t xml:space="preserve">. </w:t>
      </w:r>
      <w:r>
        <w:rPr>
          <w:rFonts w:hint="eastAsia"/>
        </w:rPr>
        <w:t>将思维导图引进小学语文学习的可行性</w:t>
      </w:r>
      <w:r>
        <w:rPr>
          <w:rFonts w:hint="eastAsia"/>
        </w:rPr>
        <w:t>分析</w:t>
      </w:r>
      <w:r>
        <w:rPr>
          <w:rFonts w:hint="eastAsia"/>
        </w:rPr>
        <w:t xml:space="preserve">[J]. </w:t>
      </w:r>
      <w:r>
        <w:rPr>
          <w:rFonts w:hint="eastAsia"/>
        </w:rPr>
        <w:t>新课程·上旬</w:t>
      </w:r>
      <w:r>
        <w:rPr>
          <w:rFonts w:hint="eastAsia"/>
        </w:rPr>
        <w:t>,2015,(8).</w:t>
      </w:r>
    </w:p>
    <w:p w:rsidR="00930829" w:rsidRDefault="00094818">
      <w:pPr>
        <w:jc w:val="left"/>
      </w:pPr>
      <w:r>
        <w:rPr>
          <w:rFonts w:hint="eastAsia"/>
        </w:rPr>
        <w:t>[2]</w:t>
      </w:r>
      <w:r>
        <w:rPr>
          <w:rFonts w:hint="eastAsia"/>
        </w:rPr>
        <w:tab/>
      </w:r>
      <w:r>
        <w:rPr>
          <w:rFonts w:hint="eastAsia"/>
        </w:rPr>
        <w:t>王慧</w:t>
      </w:r>
      <w:r>
        <w:rPr>
          <w:rFonts w:hint="eastAsia"/>
        </w:rPr>
        <w:t xml:space="preserve">. </w:t>
      </w:r>
      <w:r>
        <w:rPr>
          <w:rFonts w:hint="eastAsia"/>
        </w:rPr>
        <w:t>思维导图在语文阅读教学中的运用</w:t>
      </w:r>
      <w:r>
        <w:rPr>
          <w:rFonts w:hint="eastAsia"/>
        </w:rPr>
        <w:t xml:space="preserve">[J]. </w:t>
      </w:r>
      <w:r>
        <w:rPr>
          <w:rFonts w:hint="eastAsia"/>
        </w:rPr>
        <w:t>生活教育</w:t>
      </w:r>
      <w:r>
        <w:rPr>
          <w:rFonts w:hint="eastAsia"/>
        </w:rPr>
        <w:t>,2011,(11).</w:t>
      </w:r>
    </w:p>
    <w:p w:rsidR="00930829" w:rsidRDefault="00094818">
      <w:pPr>
        <w:jc w:val="left"/>
      </w:pPr>
      <w:r>
        <w:rPr>
          <w:rFonts w:hint="eastAsia"/>
        </w:rPr>
        <w:t>[3]</w:t>
      </w:r>
      <w:r>
        <w:rPr>
          <w:rFonts w:hint="eastAsia"/>
        </w:rPr>
        <w:tab/>
      </w:r>
      <w:r>
        <w:rPr>
          <w:rFonts w:hint="eastAsia"/>
        </w:rPr>
        <w:t>黄卫静</w:t>
      </w:r>
      <w:r>
        <w:rPr>
          <w:rFonts w:hint="eastAsia"/>
        </w:rPr>
        <w:t xml:space="preserve">. </w:t>
      </w:r>
      <w:r>
        <w:rPr>
          <w:rFonts w:hint="eastAsia"/>
        </w:rPr>
        <w:t>浅谈思维导图的小学语文群文阅读教学</w:t>
      </w:r>
      <w:r>
        <w:rPr>
          <w:rFonts w:hint="eastAsia"/>
        </w:rPr>
        <w:t xml:space="preserve">[J]. </w:t>
      </w:r>
      <w:r>
        <w:rPr>
          <w:rFonts w:hint="eastAsia"/>
        </w:rPr>
        <w:t>课外语文（上）</w:t>
      </w:r>
      <w:r>
        <w:rPr>
          <w:rFonts w:hint="eastAsia"/>
        </w:rPr>
        <w:t>,2019,(10).</w:t>
      </w:r>
    </w:p>
    <w:p w:rsidR="00930829" w:rsidRDefault="00094818">
      <w:pPr>
        <w:jc w:val="left"/>
      </w:pPr>
      <w:r>
        <w:rPr>
          <w:rFonts w:hint="eastAsia"/>
        </w:rPr>
        <w:t>[4]</w:t>
      </w:r>
      <w:r>
        <w:rPr>
          <w:rFonts w:hint="eastAsia"/>
        </w:rPr>
        <w:tab/>
      </w:r>
      <w:r>
        <w:rPr>
          <w:rFonts w:hint="eastAsia"/>
        </w:rPr>
        <w:t>姚晓红</w:t>
      </w:r>
      <w:r>
        <w:rPr>
          <w:rFonts w:hint="eastAsia"/>
        </w:rPr>
        <w:t xml:space="preserve">. </w:t>
      </w:r>
      <w:r>
        <w:rPr>
          <w:rFonts w:hint="eastAsia"/>
        </w:rPr>
        <w:t>基于思维导图的小学语文群文阅读教学</w:t>
      </w:r>
      <w:r>
        <w:rPr>
          <w:rFonts w:hint="eastAsia"/>
        </w:rPr>
        <w:t xml:space="preserve">[J]. </w:t>
      </w:r>
      <w:r>
        <w:rPr>
          <w:rFonts w:hint="eastAsia"/>
        </w:rPr>
        <w:t>语文教学与研究（下半月）</w:t>
      </w:r>
      <w:r>
        <w:rPr>
          <w:rFonts w:hint="eastAsia"/>
        </w:rPr>
        <w:t>,2019,(6).</w:t>
      </w:r>
    </w:p>
    <w:sectPr w:rsidR="00930829" w:rsidSect="009308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5256E6"/>
    <w:multiLevelType w:val="singleLevel"/>
    <w:tmpl w:val="BE5256E6"/>
    <w:lvl w:ilvl="0">
      <w:start w:val="1"/>
      <w:numFmt w:val="decimal"/>
      <w:lvlText w:val="%1."/>
      <w:lvlJc w:val="left"/>
      <w:pPr>
        <w:tabs>
          <w:tab w:val="left" w:pos="312"/>
        </w:tabs>
      </w:pPr>
    </w:lvl>
  </w:abstractNum>
  <w:abstractNum w:abstractNumId="1">
    <w:nsid w:val="EA0DD4A7"/>
    <w:multiLevelType w:val="singleLevel"/>
    <w:tmpl w:val="EA0DD4A7"/>
    <w:lvl w:ilvl="0">
      <w:start w:val="1"/>
      <w:numFmt w:val="decimal"/>
      <w:lvlText w:val="%1."/>
      <w:lvlJc w:val="left"/>
      <w:pPr>
        <w:tabs>
          <w:tab w:val="left" w:pos="312"/>
        </w:tabs>
      </w:pPr>
    </w:lvl>
  </w:abstractNum>
  <w:abstractNum w:abstractNumId="2">
    <w:nsid w:val="101215B4"/>
    <w:multiLevelType w:val="singleLevel"/>
    <w:tmpl w:val="101215B4"/>
    <w:lvl w:ilvl="0">
      <w:start w:val="1"/>
      <w:numFmt w:val="chineseCounting"/>
      <w:suff w:val="nothing"/>
      <w:lvlText w:val="%1、"/>
      <w:lvlJc w:val="left"/>
      <w:pPr>
        <w:ind w:left="105" w:firstLine="0"/>
      </w:pPr>
      <w:rPr>
        <w:rFonts w:hint="eastAsia"/>
      </w:rPr>
    </w:lvl>
  </w:abstractNum>
  <w:abstractNum w:abstractNumId="3">
    <w:nsid w:val="183FACB6"/>
    <w:multiLevelType w:val="singleLevel"/>
    <w:tmpl w:val="183FACB6"/>
    <w:lvl w:ilvl="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3A8"/>
    <w:rsid w:val="00015D29"/>
    <w:rsid w:val="00084F5D"/>
    <w:rsid w:val="00094818"/>
    <w:rsid w:val="00265466"/>
    <w:rsid w:val="002E0965"/>
    <w:rsid w:val="004309E6"/>
    <w:rsid w:val="00435AA7"/>
    <w:rsid w:val="00466351"/>
    <w:rsid w:val="004F7AF0"/>
    <w:rsid w:val="005046C7"/>
    <w:rsid w:val="005319FA"/>
    <w:rsid w:val="005A3BA5"/>
    <w:rsid w:val="005A4FAA"/>
    <w:rsid w:val="006768BD"/>
    <w:rsid w:val="00687FF2"/>
    <w:rsid w:val="007853A8"/>
    <w:rsid w:val="0080655A"/>
    <w:rsid w:val="008C4C93"/>
    <w:rsid w:val="00930829"/>
    <w:rsid w:val="00950EE9"/>
    <w:rsid w:val="00AC5337"/>
    <w:rsid w:val="00AF10E6"/>
    <w:rsid w:val="00B70DD0"/>
    <w:rsid w:val="00B77572"/>
    <w:rsid w:val="00BD2E49"/>
    <w:rsid w:val="00CB4F22"/>
    <w:rsid w:val="00DF774E"/>
    <w:rsid w:val="00DF7E2F"/>
    <w:rsid w:val="00E1353F"/>
    <w:rsid w:val="00E27C15"/>
    <w:rsid w:val="00E33548"/>
    <w:rsid w:val="00E679B5"/>
    <w:rsid w:val="00EC0B8A"/>
    <w:rsid w:val="00F41511"/>
    <w:rsid w:val="00FA4084"/>
    <w:rsid w:val="058E352E"/>
    <w:rsid w:val="1B284A20"/>
    <w:rsid w:val="2B6D06D3"/>
    <w:rsid w:val="402A4AA8"/>
    <w:rsid w:val="7A254D62"/>
    <w:rsid w:val="7EB74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8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930829"/>
    <w:rPr>
      <w:color w:val="954F72" w:themeColor="followedHyperlink"/>
      <w:u w:val="single"/>
    </w:rPr>
  </w:style>
  <w:style w:type="character" w:styleId="a4">
    <w:name w:val="Hyperlink"/>
    <w:basedOn w:val="a0"/>
    <w:rsid w:val="0093082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2254</Characters>
  <Application>Microsoft Office Word</Application>
  <DocSecurity>0</DocSecurity>
  <Lines>18</Lines>
  <Paragraphs>5</Paragraphs>
  <ScaleCrop>false</ScaleCrop>
  <Company>ITianKong.Com</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Administrator.2016-20161009IR</dc:creator>
  <cp:lastModifiedBy>Administrator</cp:lastModifiedBy>
  <cp:revision>68</cp:revision>
  <dcterms:created xsi:type="dcterms:W3CDTF">2014-10-29T12:08:00Z</dcterms:created>
  <dcterms:modified xsi:type="dcterms:W3CDTF">2021-12-21T07:41:00Z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82E8B77CFE484A79A13557904E2CADB3</vt:lpwstr>
  </property>
</Properties>
</file>