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6345"/>
        </w:tabs>
        <w:adjustRightInd w:val="0"/>
        <w:snapToGrid w:val="0"/>
        <w:spacing w:line="660" w:lineRule="exact"/>
        <w:jc w:val="center"/>
        <w:rPr>
          <w:rFonts w:hint="eastAsia" w:ascii="方正小标宋简体" w:hAnsi="华文中宋" w:eastAsia="方正小标宋简体" w:cs="幼圆"/>
          <w:color w:val="000000"/>
          <w:kern w:val="0"/>
          <w:sz w:val="32"/>
          <w:szCs w:val="28"/>
        </w:rPr>
      </w:pPr>
      <w:r>
        <w:rPr>
          <w:rFonts w:hint="eastAsia" w:ascii="方正小标宋简体" w:hAnsi="华文中宋" w:eastAsia="方正小标宋简体" w:cs="幼圆"/>
          <w:color w:val="000000"/>
          <w:kern w:val="0"/>
          <w:sz w:val="32"/>
          <w:szCs w:val="28"/>
          <w:lang w:val="en-US" w:eastAsia="zh-CN"/>
        </w:rPr>
        <w:t xml:space="preserve">1.2《体验化学探究》 </w:t>
      </w:r>
      <w:r>
        <w:rPr>
          <w:rFonts w:hint="eastAsia" w:ascii="方正小标宋简体" w:hAnsi="华文中宋" w:eastAsia="方正小标宋简体" w:cs="幼圆"/>
          <w:color w:val="000000"/>
          <w:kern w:val="0"/>
          <w:sz w:val="32"/>
          <w:szCs w:val="28"/>
        </w:rPr>
        <w:t>教学设计</w:t>
      </w:r>
    </w:p>
    <w:tbl>
      <w:tblPr>
        <w:tblStyle w:val="4"/>
        <w:tblW w:w="11022" w:type="dxa"/>
        <w:tblInd w:w="-116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083"/>
        <w:gridCol w:w="1049"/>
        <w:gridCol w:w="832"/>
        <w:gridCol w:w="416"/>
        <w:gridCol w:w="1247"/>
        <w:gridCol w:w="277"/>
        <w:gridCol w:w="564"/>
        <w:gridCol w:w="970"/>
        <w:gridCol w:w="315"/>
        <w:gridCol w:w="16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课名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我是小小实验家——</w:t>
            </w:r>
            <w:r>
              <w:rPr>
                <w:rFonts w:hint="eastAsia" w:ascii="宋体" w:hAnsi="宋体"/>
                <w:sz w:val="24"/>
                <w:szCs w:val="24"/>
              </w:rPr>
              <w:t>体验</w:t>
            </w:r>
            <w:r>
              <w:rPr>
                <w:rFonts w:ascii="宋体" w:hAnsi="宋体"/>
                <w:sz w:val="24"/>
                <w:szCs w:val="24"/>
              </w:rPr>
              <w:t>化学探究</w:t>
            </w:r>
            <w:r>
              <w:rPr>
                <w:rFonts w:hint="eastAsia" w:ascii="宋体" w:hAnsi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</w:t>
            </w:r>
            <w:r>
              <w:rPr>
                <w:rFonts w:ascii="宋体" w:hAnsi="宋体"/>
                <w:sz w:val="24"/>
                <w:szCs w:val="24"/>
              </w:rPr>
              <w:t>省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市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泸州市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区/县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泸县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单位全称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泸县二中</w:t>
            </w:r>
            <w:r>
              <w:rPr>
                <w:rFonts w:ascii="宋体" w:hAnsi="宋体"/>
                <w:sz w:val="24"/>
                <w:szCs w:val="24"/>
              </w:rPr>
              <w:t>外国语实验学</w:t>
            </w: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教师姓名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周利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学段  学科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 化学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教材版本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鲁教版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册次  章节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九年级</w:t>
            </w:r>
            <w:r>
              <w:rPr>
                <w:rFonts w:ascii="宋体" w:hAnsi="宋体"/>
                <w:sz w:val="24"/>
                <w:szCs w:val="24"/>
              </w:rPr>
              <w:t>上册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第一章</w:t>
            </w:r>
            <w:r>
              <w:rPr>
                <w:rFonts w:ascii="宋体" w:hAnsi="宋体"/>
                <w:sz w:val="24"/>
                <w:szCs w:val="24"/>
              </w:rPr>
              <w:t>第二节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课时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1课时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年级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学习者分析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在其他</w:t>
            </w:r>
            <w:r>
              <w:rPr>
                <w:rFonts w:hint="eastAsia"/>
                <w:sz w:val="24"/>
                <w:szCs w:val="24"/>
              </w:rPr>
              <w:t>科学</w:t>
            </w:r>
            <w:r>
              <w:rPr>
                <w:sz w:val="24"/>
                <w:szCs w:val="24"/>
              </w:rPr>
              <w:t>课程的学习中已经实践和体验了科学探究</w:t>
            </w:r>
            <w:r>
              <w:rPr>
                <w:rFonts w:hint="eastAsia"/>
                <w:sz w:val="24"/>
                <w:szCs w:val="24"/>
              </w:rPr>
              <w:t>这一</w:t>
            </w:r>
            <w:r>
              <w:rPr>
                <w:sz w:val="24"/>
                <w:szCs w:val="24"/>
              </w:rPr>
              <w:t>学习方式</w:t>
            </w:r>
            <w:r>
              <w:rPr>
                <w:rFonts w:hint="eastAsia"/>
                <w:sz w:val="24"/>
                <w:szCs w:val="24"/>
              </w:rPr>
              <w:t>，教材中列举</w:t>
            </w:r>
            <w:r>
              <w:rPr>
                <w:sz w:val="24"/>
                <w:szCs w:val="24"/>
              </w:rPr>
              <w:t>的诸多“</w:t>
            </w:r>
            <w:r>
              <w:rPr>
                <w:rFonts w:hint="eastAsia"/>
                <w:sz w:val="24"/>
                <w:szCs w:val="24"/>
              </w:rPr>
              <w:t>化学之谜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一定</w:t>
            </w:r>
            <w:r>
              <w:rPr>
                <w:sz w:val="24"/>
                <w:szCs w:val="24"/>
              </w:rPr>
              <w:t>会让学生感受化学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魅力，因而对化学的科学探究仍然充满</w:t>
            </w:r>
            <w:r>
              <w:rPr>
                <w:rFonts w:hint="eastAsia"/>
                <w:sz w:val="24"/>
                <w:szCs w:val="24"/>
              </w:rPr>
              <w:t>期盼</w:t>
            </w:r>
            <w:r>
              <w:rPr>
                <w:sz w:val="24"/>
                <w:szCs w:val="24"/>
              </w:rPr>
              <w:t>。但</w:t>
            </w:r>
            <w:r>
              <w:rPr>
                <w:rFonts w:hint="eastAsia"/>
                <w:sz w:val="24"/>
                <w:szCs w:val="24"/>
              </w:rPr>
              <w:t>即便</w:t>
            </w:r>
            <w:r>
              <w:rPr>
                <w:sz w:val="24"/>
                <w:szCs w:val="24"/>
              </w:rPr>
              <w:t>是学生最熟悉的蜡烛燃烧，</w:t>
            </w:r>
            <w:r>
              <w:rPr>
                <w:rFonts w:hint="eastAsia"/>
                <w:sz w:val="24"/>
                <w:szCs w:val="24"/>
              </w:rPr>
              <w:t>仍然</w:t>
            </w:r>
            <w:r>
              <w:rPr>
                <w:sz w:val="24"/>
                <w:szCs w:val="24"/>
              </w:rPr>
              <w:t>有着数不清的值得探究的奥秘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教学目标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</w:t>
            </w:r>
            <w:r>
              <w:rPr>
                <w:rFonts w:hint="eastAsia"/>
                <w:sz w:val="24"/>
                <w:szCs w:val="24"/>
              </w:rPr>
              <w:t>知识</w:t>
            </w:r>
            <w:r>
              <w:rPr>
                <w:sz w:val="24"/>
                <w:szCs w:val="24"/>
              </w:rPr>
              <w:t>与技能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1、知道科学探究是化学学习的重要方式和内容；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、初步学习“提出问题”、“解决问题”、“活动反思”的方法；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、了解科学探究的基本环节，通过探究蜡烛燃烧的奥秘，增进对科学探究各环节的理解。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（二）过程</w:t>
            </w:r>
            <w:r>
              <w:rPr>
                <w:sz w:val="24"/>
                <w:szCs w:val="24"/>
              </w:rPr>
              <w:t>与方法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通过小组合作</w:t>
            </w:r>
            <w:r>
              <w:rPr>
                <w:rFonts w:ascii="Calibri" w:hAnsi="Calibri"/>
                <w:sz w:val="24"/>
                <w:szCs w:val="24"/>
              </w:rPr>
              <w:t>探究实验，</w:t>
            </w:r>
            <w:r>
              <w:rPr>
                <w:rFonts w:hint="eastAsia" w:ascii="Calibri" w:hAnsi="Calibri"/>
                <w:sz w:val="24"/>
                <w:szCs w:val="24"/>
              </w:rPr>
              <w:t>引导</w:t>
            </w:r>
            <w:r>
              <w:rPr>
                <w:rFonts w:ascii="Calibri" w:hAnsi="Calibri"/>
                <w:sz w:val="24"/>
                <w:szCs w:val="24"/>
              </w:rPr>
              <w:t>学生观察实验，并且能够</w:t>
            </w:r>
            <w:r>
              <w:rPr>
                <w:rFonts w:hint="eastAsia" w:ascii="Calibri" w:hAnsi="Calibri"/>
                <w:sz w:val="24"/>
                <w:szCs w:val="24"/>
              </w:rPr>
              <w:t>针对</w:t>
            </w:r>
            <w:r>
              <w:rPr>
                <w:rFonts w:ascii="Calibri" w:hAnsi="Calibri"/>
                <w:sz w:val="24"/>
                <w:szCs w:val="24"/>
              </w:rPr>
              <w:t>实验现象提出问题</w:t>
            </w:r>
            <w:r>
              <w:rPr>
                <w:rFonts w:hint="eastAsia" w:ascii="Calibri" w:hAnsi="Calibri"/>
                <w:sz w:val="24"/>
                <w:szCs w:val="24"/>
              </w:rPr>
              <w:t>，设计实验方案</w:t>
            </w:r>
            <w:r>
              <w:rPr>
                <w:rFonts w:ascii="Calibri" w:hAnsi="Calibri"/>
                <w:sz w:val="24"/>
                <w:szCs w:val="24"/>
              </w:rPr>
              <w:t>解决问题，</w:t>
            </w:r>
            <w:r>
              <w:rPr>
                <w:rFonts w:hint="eastAsia" w:ascii="Calibri" w:hAnsi="Calibri"/>
                <w:sz w:val="24"/>
                <w:szCs w:val="24"/>
              </w:rPr>
              <w:t>养成</w:t>
            </w:r>
            <w:r>
              <w:rPr>
                <w:rFonts w:ascii="Calibri" w:hAnsi="Calibri"/>
                <w:sz w:val="24"/>
                <w:szCs w:val="24"/>
              </w:rPr>
              <w:t>独立思考</w:t>
            </w:r>
            <w:r>
              <w:rPr>
                <w:rFonts w:hint="eastAsia" w:ascii="Calibri" w:hAnsi="Calibri"/>
                <w:sz w:val="24"/>
                <w:szCs w:val="24"/>
              </w:rPr>
              <w:t>的好习惯。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（三）情感</w:t>
            </w:r>
            <w:r>
              <w:rPr>
                <w:sz w:val="24"/>
                <w:szCs w:val="24"/>
              </w:rPr>
              <w:t>态度与价值观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通过学生</w:t>
            </w:r>
            <w:r>
              <w:rPr>
                <w:rFonts w:ascii="Calibri" w:hAnsi="Calibri"/>
                <w:sz w:val="24"/>
                <w:szCs w:val="24"/>
              </w:rPr>
              <w:t>对发现问题、表述问题的学习，</w:t>
            </w:r>
            <w:r>
              <w:rPr>
                <w:rFonts w:hint="eastAsia" w:ascii="Calibri" w:hAnsi="Calibri"/>
                <w:sz w:val="24"/>
                <w:szCs w:val="24"/>
              </w:rPr>
              <w:t>培养学生</w:t>
            </w:r>
            <w:r>
              <w:rPr>
                <w:rFonts w:ascii="Calibri" w:hAnsi="Calibri"/>
                <w:sz w:val="24"/>
                <w:szCs w:val="24"/>
              </w:rPr>
              <w:t>的问题意识和提高发现和提出问题的能力，增强</w:t>
            </w:r>
            <w:r>
              <w:rPr>
                <w:rFonts w:hint="eastAsia" w:ascii="Calibri" w:hAnsi="Calibri"/>
                <w:sz w:val="24"/>
                <w:szCs w:val="24"/>
              </w:rPr>
              <w:t>探究</w:t>
            </w:r>
            <w:r>
              <w:rPr>
                <w:rFonts w:ascii="Calibri" w:hAnsi="Calibri"/>
                <w:sz w:val="24"/>
                <w:szCs w:val="24"/>
              </w:rPr>
              <w:t>问题的好奇心。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教学重点难点以及措施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993300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了解</w:t>
            </w:r>
            <w:r>
              <w:rPr>
                <w:rFonts w:ascii="Calibri" w:hAnsi="Calibri"/>
                <w:sz w:val="24"/>
                <w:szCs w:val="24"/>
              </w:rPr>
              <w:t>科学探究的基本</w:t>
            </w:r>
            <w:r>
              <w:rPr>
                <w:rFonts w:hint="eastAsia" w:ascii="Calibri" w:hAnsi="Calibri"/>
                <w:sz w:val="24"/>
                <w:szCs w:val="24"/>
              </w:rPr>
              <w:t>环节，</w:t>
            </w:r>
            <w:r>
              <w:rPr>
                <w:rFonts w:ascii="Calibri" w:hAnsi="Calibri"/>
                <w:sz w:val="24"/>
                <w:szCs w:val="24"/>
              </w:rPr>
              <w:t>能够提出有价值的问题。</w:t>
            </w:r>
          </w:p>
          <w:p>
            <w:pPr>
              <w:spacing w:line="360" w:lineRule="auto"/>
              <w:rPr>
                <w:rFonts w:hint="eastAsia" w:ascii="宋体" w:hAnsi="宋体"/>
                <w:color w:val="993300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按照</w:t>
            </w:r>
            <w:r>
              <w:rPr>
                <w:rFonts w:ascii="Calibri" w:hAnsi="Calibri"/>
                <w:sz w:val="24"/>
                <w:szCs w:val="24"/>
              </w:rPr>
              <w:t>科学探究的基本环节探究蜡烛燃烧的过程。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教学准备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/>
                <w:sz w:val="24"/>
                <w:szCs w:val="24"/>
              </w:rPr>
              <w:t>仪器、导学案、教材。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多媒体教学  环境</w:t>
            </w:r>
          </w:p>
        </w:tc>
        <w:tc>
          <w:tcPr>
            <w:tcW w:w="9419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交互式</w:t>
            </w:r>
            <w:r>
              <w:rPr>
                <w:rFonts w:ascii="宋体" w:hAnsi="宋体"/>
                <w:sz w:val="24"/>
                <w:szCs w:val="24"/>
              </w:rPr>
              <w:t>电视、希沃白板</w:t>
            </w:r>
            <w:r>
              <w:rPr>
                <w:rFonts w:hint="eastAsia" w:ascii="宋体" w:hAnsi="宋体"/>
                <w:sz w:val="24"/>
                <w:szCs w:val="24"/>
              </w:rPr>
              <w:t>5。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教学环节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活动设计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活动目标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媒体使用及分析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激趣导入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课题引入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播放视频</w:t>
            </w:r>
            <w:r>
              <w:rPr>
                <w:rFonts w:hint="eastAsia"/>
                <w:sz w:val="24"/>
                <w:szCs w:val="24"/>
              </w:rPr>
              <w:t>《埃及金字塔</w:t>
            </w:r>
            <w:r>
              <w:rPr>
                <w:sz w:val="24"/>
                <w:szCs w:val="24"/>
              </w:rPr>
              <w:t>木乃伊诅咒杀人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引导学生</w:t>
            </w:r>
            <w:r>
              <w:rPr>
                <w:rFonts w:hint="eastAsia"/>
                <w:sz w:val="24"/>
                <w:szCs w:val="24"/>
              </w:rPr>
              <w:t>思考“</w:t>
            </w:r>
            <w:r>
              <w:rPr>
                <w:sz w:val="24"/>
                <w:szCs w:val="24"/>
              </w:rPr>
              <w:t>如果你是科学家，进行科学探究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时候要经过哪些基本环节</w:t>
            </w:r>
            <w:r>
              <w:rPr>
                <w:rFonts w:hint="eastAsia"/>
                <w:sz w:val="24"/>
                <w:szCs w:val="24"/>
              </w:rPr>
              <w:t>？”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视频</w:t>
            </w:r>
            <w:r>
              <w:rPr>
                <w:rFonts w:hint="eastAsia"/>
                <w:sz w:val="24"/>
                <w:szCs w:val="24"/>
              </w:rPr>
              <w:t>《埃及金字塔</w:t>
            </w:r>
            <w:r>
              <w:rPr>
                <w:sz w:val="24"/>
                <w:szCs w:val="24"/>
              </w:rPr>
              <w:t>木乃伊诅咒杀人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>
              <w:rPr>
                <w:b/>
                <w:sz w:val="24"/>
                <w:szCs w:val="24"/>
              </w:rPr>
              <w:t>从问题开始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一切科学探究</w:t>
            </w:r>
            <w:r>
              <w:rPr>
                <w:rFonts w:ascii="宋体" w:hAnsi="宋体"/>
                <w:sz w:val="24"/>
                <w:szCs w:val="24"/>
              </w:rPr>
              <w:t>都是从问题开始，提出问题比解决问题更重要。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牛顿</w:t>
            </w:r>
            <w:r>
              <w:rPr>
                <w:rFonts w:hint="eastAsia"/>
                <w:sz w:val="24"/>
                <w:szCs w:val="24"/>
              </w:rPr>
              <w:t>提出</w:t>
            </w:r>
            <w:r>
              <w:rPr>
                <w:sz w:val="24"/>
                <w:szCs w:val="24"/>
              </w:rPr>
              <w:t>问题</w:t>
            </w:r>
            <w:r>
              <w:rPr>
                <w:rFonts w:hint="eastAsia"/>
                <w:sz w:val="24"/>
                <w:szCs w:val="24"/>
              </w:rPr>
              <w:t>“为什么</w:t>
            </w:r>
            <w:r>
              <w:rPr>
                <w:sz w:val="24"/>
                <w:szCs w:val="24"/>
              </w:rPr>
              <w:t>苹果掉在地上而不是</w:t>
            </w:r>
            <w:r>
              <w:rPr>
                <w:rFonts w:hint="eastAsia"/>
                <w:sz w:val="24"/>
                <w:szCs w:val="24"/>
              </w:rPr>
              <w:t>往</w:t>
            </w:r>
            <w:r>
              <w:rPr>
                <w:sz w:val="24"/>
                <w:szCs w:val="24"/>
              </w:rPr>
              <w:t>天上飞</w:t>
            </w:r>
            <w:r>
              <w:rPr>
                <w:rFonts w:hint="eastAsia"/>
                <w:sz w:val="24"/>
                <w:szCs w:val="24"/>
              </w:rPr>
              <w:t>”，通过</w:t>
            </w:r>
            <w:r>
              <w:rPr>
                <w:sz w:val="24"/>
                <w:szCs w:val="24"/>
              </w:rPr>
              <w:t>研究发现了</w:t>
            </w:r>
            <w:r>
              <w:rPr>
                <w:rFonts w:hint="eastAsia"/>
                <w:sz w:val="24"/>
                <w:szCs w:val="24"/>
              </w:rPr>
              <w:t>万有引力；</w:t>
            </w:r>
            <w:r>
              <w:rPr>
                <w:sz w:val="24"/>
                <w:szCs w:val="24"/>
              </w:rPr>
              <w:t>瓦特</w:t>
            </w:r>
            <w:r>
              <w:rPr>
                <w:rFonts w:hint="eastAsia"/>
                <w:sz w:val="24"/>
                <w:szCs w:val="24"/>
              </w:rPr>
              <w:t>提出问题“为什么</w:t>
            </w:r>
            <w:r>
              <w:rPr>
                <w:sz w:val="24"/>
                <w:szCs w:val="24"/>
              </w:rPr>
              <w:t>水开了壶盖在跳动，是什么东西推动它呢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，经过研究发明了蒸汽机。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让学生</w:t>
            </w:r>
            <w:r>
              <w:rPr>
                <w:rFonts w:ascii="Calibri" w:hAnsi="Calibri"/>
                <w:sz w:val="24"/>
                <w:szCs w:val="24"/>
              </w:rPr>
              <w:t>知道</w:t>
            </w:r>
            <w:r>
              <w:rPr>
                <w:rFonts w:hint="eastAsia" w:ascii="Calibri" w:hAnsi="Calibri"/>
                <w:sz w:val="24"/>
                <w:szCs w:val="24"/>
              </w:rPr>
              <w:t>观察生活</w:t>
            </w:r>
            <w:r>
              <w:rPr>
                <w:rFonts w:ascii="Calibri" w:hAnsi="Calibri"/>
                <w:sz w:val="24"/>
                <w:szCs w:val="24"/>
              </w:rPr>
              <w:t>中的</w:t>
            </w:r>
            <w:r>
              <w:rPr>
                <w:rFonts w:hint="eastAsia" w:ascii="Calibri" w:hAnsi="Calibri"/>
                <w:sz w:val="24"/>
                <w:szCs w:val="24"/>
              </w:rPr>
              <w:t>常见</w:t>
            </w:r>
            <w:r>
              <w:rPr>
                <w:rFonts w:ascii="Calibri" w:hAnsi="Calibri"/>
                <w:sz w:val="24"/>
                <w:szCs w:val="24"/>
              </w:rPr>
              <w:t>现象</w:t>
            </w:r>
            <w:r>
              <w:rPr>
                <w:rFonts w:hint="eastAsia" w:ascii="Calibri" w:hAnsi="Calibri"/>
                <w:sz w:val="24"/>
                <w:szCs w:val="24"/>
              </w:rPr>
              <w:t>能够发现</w:t>
            </w:r>
            <w:r>
              <w:rPr>
                <w:rFonts w:ascii="Calibri" w:hAnsi="Calibri"/>
                <w:sz w:val="24"/>
                <w:szCs w:val="24"/>
              </w:rPr>
              <w:t>问题</w:t>
            </w:r>
            <w:r>
              <w:rPr>
                <w:rFonts w:hint="eastAsia" w:ascii="Calibri" w:hAnsi="Calibri"/>
                <w:sz w:val="24"/>
                <w:szCs w:val="24"/>
              </w:rPr>
              <w:t>，进而</w:t>
            </w:r>
            <w:r>
              <w:rPr>
                <w:rFonts w:ascii="Calibri" w:hAnsi="Calibri"/>
                <w:sz w:val="24"/>
                <w:szCs w:val="24"/>
              </w:rPr>
              <w:t>提出问题</w:t>
            </w:r>
            <w:r>
              <w:rPr>
                <w:rFonts w:hint="eastAsia" w:ascii="Calibri" w:hAnsi="Calibri"/>
                <w:sz w:val="24"/>
                <w:szCs w:val="24"/>
              </w:rPr>
              <w:t>。很多</w:t>
            </w:r>
            <w:r>
              <w:rPr>
                <w:rFonts w:ascii="Calibri" w:hAnsi="Calibri"/>
                <w:sz w:val="24"/>
                <w:szCs w:val="24"/>
              </w:rPr>
              <w:t>科学家，</w:t>
            </w:r>
            <w:r>
              <w:rPr>
                <w:rFonts w:hint="eastAsia" w:ascii="Calibri" w:hAnsi="Calibri"/>
                <w:sz w:val="24"/>
                <w:szCs w:val="24"/>
              </w:rPr>
              <w:t>都是</w:t>
            </w:r>
            <w:r>
              <w:rPr>
                <w:rFonts w:ascii="Calibri" w:hAnsi="Calibri"/>
                <w:sz w:val="24"/>
                <w:szCs w:val="24"/>
              </w:rPr>
              <w:t>通过观察日常生活中的常见现象</w:t>
            </w:r>
            <w:r>
              <w:rPr>
                <w:rFonts w:hint="eastAsia" w:ascii="Calibri" w:hAnsi="Calibri"/>
                <w:sz w:val="24"/>
                <w:szCs w:val="24"/>
              </w:rPr>
              <w:t>，</w:t>
            </w:r>
            <w:r>
              <w:rPr>
                <w:rFonts w:ascii="Calibri" w:hAnsi="Calibri"/>
                <w:sz w:val="24"/>
                <w:szCs w:val="24"/>
              </w:rPr>
              <w:t>提出问题</w:t>
            </w:r>
            <w:r>
              <w:rPr>
                <w:rFonts w:hint="eastAsia" w:ascii="Calibri" w:hAnsi="Calibri"/>
                <w:sz w:val="24"/>
                <w:szCs w:val="24"/>
              </w:rPr>
              <w:t>，</w:t>
            </w:r>
            <w:r>
              <w:rPr>
                <w:rFonts w:ascii="Calibri" w:hAnsi="Calibri"/>
                <w:sz w:val="24"/>
                <w:szCs w:val="24"/>
              </w:rPr>
              <w:t>经过一系列探究才有了研究成</w:t>
            </w:r>
            <w:r>
              <w:rPr>
                <w:rFonts w:hint="eastAsia" w:ascii="Calibri" w:hAnsi="Calibri"/>
                <w:sz w:val="24"/>
                <w:szCs w:val="24"/>
              </w:rPr>
              <w:t>果</w:t>
            </w:r>
            <w:r>
              <w:rPr>
                <w:rFonts w:ascii="Calibri" w:hAnsi="Calibri"/>
                <w:sz w:val="24"/>
                <w:szCs w:val="24"/>
              </w:rPr>
              <w:t>。提出问题比</w:t>
            </w:r>
            <w:r>
              <w:rPr>
                <w:rFonts w:hint="eastAsia" w:ascii="Calibri" w:hAnsi="Calibri"/>
                <w:sz w:val="24"/>
                <w:szCs w:val="24"/>
              </w:rPr>
              <w:t>解决</w:t>
            </w:r>
            <w:r>
              <w:rPr>
                <w:rFonts w:ascii="Calibri" w:hAnsi="Calibri"/>
                <w:sz w:val="24"/>
                <w:szCs w:val="24"/>
              </w:rPr>
              <w:t>问题更重要</w:t>
            </w:r>
            <w:r>
              <w:rPr>
                <w:rFonts w:hint="eastAsia" w:ascii="Calibri" w:hAnsi="Calibri"/>
                <w:sz w:val="24"/>
                <w:szCs w:val="24"/>
              </w:rPr>
              <w:t>。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学生活动1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像科学家一样发现问题、提出问题。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观察</w:t>
            </w:r>
            <w:r>
              <w:rPr>
                <w:rFonts w:ascii="Calibri" w:hAnsi="Calibri"/>
                <w:sz w:val="24"/>
                <w:szCs w:val="24"/>
              </w:rPr>
              <w:t>蜡烛在</w:t>
            </w:r>
            <w:r>
              <w:rPr>
                <w:rFonts w:hint="eastAsia" w:ascii="Calibri" w:hAnsi="Calibri"/>
                <w:sz w:val="24"/>
                <w:szCs w:val="24"/>
              </w:rPr>
              <w:t>“</w:t>
            </w:r>
            <w:r>
              <w:rPr>
                <w:rFonts w:ascii="Calibri" w:hAnsi="Calibri"/>
                <w:sz w:val="24"/>
                <w:szCs w:val="24"/>
              </w:rPr>
              <w:t>点燃前-燃烧</w:t>
            </w:r>
            <w:r>
              <w:rPr>
                <w:rFonts w:hint="eastAsia" w:ascii="Calibri" w:hAnsi="Calibri"/>
                <w:sz w:val="24"/>
                <w:szCs w:val="24"/>
              </w:rPr>
              <w:t>中</w:t>
            </w:r>
            <w:r>
              <w:rPr>
                <w:rFonts w:ascii="Calibri" w:hAnsi="Calibri"/>
                <w:sz w:val="24"/>
                <w:szCs w:val="24"/>
              </w:rPr>
              <w:t>-熄灭后</w:t>
            </w:r>
            <w:r>
              <w:rPr>
                <w:rFonts w:hint="eastAsia" w:ascii="Calibri" w:hAnsi="Calibri"/>
                <w:sz w:val="24"/>
                <w:szCs w:val="24"/>
              </w:rPr>
              <w:t>”</w:t>
            </w:r>
            <w:r>
              <w:rPr>
                <w:rFonts w:ascii="Calibri" w:hAnsi="Calibri"/>
                <w:sz w:val="24"/>
                <w:szCs w:val="24"/>
              </w:rPr>
              <w:t>的</w:t>
            </w:r>
            <w:r>
              <w:rPr>
                <w:rFonts w:hint="eastAsia" w:ascii="Calibri" w:hAnsi="Calibri"/>
                <w:sz w:val="24"/>
                <w:szCs w:val="24"/>
              </w:rPr>
              <w:t>实验</w:t>
            </w:r>
            <w:r>
              <w:rPr>
                <w:rFonts w:ascii="Calibri" w:hAnsi="Calibri"/>
                <w:sz w:val="24"/>
                <w:szCs w:val="24"/>
              </w:rPr>
              <w:t>现象</w:t>
            </w:r>
            <w:r>
              <w:rPr>
                <w:rFonts w:hint="eastAsia" w:ascii="Calibri" w:hAnsi="Calibri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强调</w:t>
            </w:r>
            <w:r>
              <w:rPr>
                <w:rFonts w:ascii="Calibri" w:hAnsi="Calibri"/>
                <w:sz w:val="24"/>
                <w:szCs w:val="24"/>
              </w:rPr>
              <w:t>观察</w:t>
            </w:r>
            <w:r>
              <w:rPr>
                <w:rFonts w:hint="eastAsia" w:ascii="Calibri" w:hAnsi="Calibri"/>
                <w:sz w:val="24"/>
                <w:szCs w:val="24"/>
              </w:rPr>
              <w:t>实验</w:t>
            </w:r>
            <w:r>
              <w:rPr>
                <w:rFonts w:ascii="Calibri" w:hAnsi="Calibri"/>
                <w:sz w:val="24"/>
                <w:szCs w:val="24"/>
              </w:rPr>
              <w:t>探究的方法</w:t>
            </w:r>
            <w:r>
              <w:rPr>
                <w:rFonts w:hint="eastAsia" w:ascii="Calibri" w:hAnsi="Calibri"/>
                <w:sz w:val="24"/>
                <w:szCs w:val="24"/>
              </w:rPr>
              <w:t>，教师一边</w:t>
            </w:r>
            <w:r>
              <w:rPr>
                <w:rFonts w:ascii="Calibri" w:hAnsi="Calibri"/>
                <w:sz w:val="24"/>
                <w:szCs w:val="24"/>
              </w:rPr>
              <w:t>讲解一</w:t>
            </w:r>
            <w:r>
              <w:rPr>
                <w:rFonts w:hint="eastAsia" w:ascii="Calibri" w:hAnsi="Calibri"/>
                <w:sz w:val="24"/>
                <w:szCs w:val="24"/>
              </w:rPr>
              <w:t>边演示</w:t>
            </w:r>
            <w:r>
              <w:rPr>
                <w:rFonts w:ascii="Calibri" w:hAnsi="Calibri"/>
                <w:sz w:val="24"/>
                <w:szCs w:val="24"/>
              </w:rPr>
              <w:t>观察步骤：</w:t>
            </w:r>
            <w:r>
              <w:rPr>
                <w:rFonts w:hint="eastAsia" w:ascii="Calibri" w:hAnsi="Calibri"/>
                <w:sz w:val="24"/>
                <w:szCs w:val="24"/>
              </w:rPr>
              <w:t>拿</w:t>
            </w:r>
            <w:r>
              <w:rPr>
                <w:rFonts w:ascii="Calibri" w:hAnsi="Calibri"/>
                <w:sz w:val="24"/>
                <w:szCs w:val="24"/>
              </w:rPr>
              <w:t>一</w:t>
            </w:r>
            <w:r>
              <w:rPr>
                <w:rFonts w:hint="eastAsia" w:ascii="Calibri" w:hAnsi="Calibri"/>
                <w:sz w:val="24"/>
                <w:szCs w:val="24"/>
              </w:rPr>
              <w:t>支</w:t>
            </w:r>
            <w:r>
              <w:rPr>
                <w:rFonts w:ascii="Calibri" w:hAnsi="Calibri"/>
                <w:sz w:val="24"/>
                <w:szCs w:val="24"/>
              </w:rPr>
              <w:t>蜡烛，</w:t>
            </w:r>
            <w:r>
              <w:rPr>
                <w:rFonts w:hint="eastAsia" w:ascii="Calibri" w:hAnsi="Calibri"/>
                <w:sz w:val="24"/>
                <w:szCs w:val="24"/>
              </w:rPr>
              <w:t>按照</w:t>
            </w:r>
            <w:r>
              <w:rPr>
                <w:rFonts w:ascii="Calibri" w:hAnsi="Calibri"/>
                <w:sz w:val="24"/>
                <w:szCs w:val="24"/>
              </w:rPr>
              <w:t>点燃前-燃烧</w:t>
            </w:r>
            <w:r>
              <w:rPr>
                <w:rFonts w:hint="eastAsia" w:ascii="Calibri" w:hAnsi="Calibri"/>
                <w:sz w:val="24"/>
                <w:szCs w:val="24"/>
              </w:rPr>
              <w:t>中</w:t>
            </w:r>
            <w:r>
              <w:rPr>
                <w:rFonts w:ascii="Calibri" w:hAnsi="Calibri"/>
                <w:sz w:val="24"/>
                <w:szCs w:val="24"/>
              </w:rPr>
              <w:t>-熄灭后三个过程</w:t>
            </w:r>
            <w:r>
              <w:rPr>
                <w:rFonts w:hint="eastAsia" w:ascii="Calibri" w:hAnsi="Calibri"/>
                <w:sz w:val="24"/>
                <w:szCs w:val="24"/>
              </w:rPr>
              <w:t>进行快速演示观察。随后让2个</w:t>
            </w:r>
            <w:r>
              <w:rPr>
                <w:rFonts w:ascii="Calibri" w:hAnsi="Calibri"/>
                <w:sz w:val="24"/>
                <w:szCs w:val="24"/>
              </w:rPr>
              <w:t>学生为一组进行观察</w:t>
            </w:r>
            <w:r>
              <w:rPr>
                <w:rFonts w:hint="eastAsia" w:ascii="Calibri" w:hAnsi="Calibri"/>
                <w:sz w:val="24"/>
                <w:szCs w:val="24"/>
              </w:rPr>
              <w:t>。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蜡烛</w:t>
            </w:r>
            <w:r>
              <w:rPr>
                <w:rFonts w:hint="eastAsia"/>
                <w:sz w:val="24"/>
                <w:szCs w:val="24"/>
              </w:rPr>
              <w:t>也是</w:t>
            </w:r>
            <w:r>
              <w:rPr>
                <w:sz w:val="24"/>
                <w:szCs w:val="24"/>
              </w:rPr>
              <w:t>生活中</w:t>
            </w:r>
            <w:r>
              <w:rPr>
                <w:rFonts w:hint="eastAsia"/>
                <w:sz w:val="24"/>
                <w:szCs w:val="24"/>
              </w:rPr>
              <w:t>司空见惯</w:t>
            </w:r>
            <w:r>
              <w:rPr>
                <w:sz w:val="24"/>
                <w:szCs w:val="24"/>
              </w:rPr>
              <w:t>的物质，引发学生思考</w:t>
            </w:r>
            <w:r>
              <w:rPr>
                <w:rFonts w:hint="eastAsia"/>
                <w:sz w:val="24"/>
                <w:szCs w:val="24"/>
              </w:rPr>
              <w:t>“平时</w:t>
            </w:r>
            <w:r>
              <w:rPr>
                <w:sz w:val="24"/>
                <w:szCs w:val="24"/>
              </w:rPr>
              <w:t>有没有仔细观察过蜡烛</w:t>
            </w:r>
            <w:r>
              <w:rPr>
                <w:rFonts w:hint="eastAsia"/>
                <w:sz w:val="24"/>
                <w:szCs w:val="24"/>
              </w:rPr>
              <w:t>燃烧？” 教会</w:t>
            </w:r>
            <w:r>
              <w:rPr>
                <w:sz w:val="24"/>
                <w:szCs w:val="24"/>
              </w:rPr>
              <w:t>学生如何去观察实验，如何发现问题，培养学生发现问题和提出问题的能力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一边</w:t>
            </w:r>
            <w:r>
              <w:rPr>
                <w:rFonts w:ascii="宋体" w:hAnsi="宋体"/>
                <w:sz w:val="24"/>
                <w:szCs w:val="24"/>
              </w:rPr>
              <w:t>演示实验，一边播放课件。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  <w:r>
              <w:rPr>
                <w:b/>
                <w:sz w:val="24"/>
                <w:szCs w:val="24"/>
              </w:rPr>
              <w:t>、通过科学探究</w:t>
            </w:r>
            <w:r>
              <w:rPr>
                <w:rFonts w:hint="eastAsia"/>
                <w:b/>
                <w:sz w:val="24"/>
                <w:szCs w:val="24"/>
              </w:rPr>
              <w:t>解决</w:t>
            </w:r>
            <w:r>
              <w:rPr>
                <w:b/>
                <w:sz w:val="24"/>
                <w:szCs w:val="24"/>
              </w:rPr>
              <w:t>问题</w:t>
            </w:r>
          </w:p>
        </w:tc>
        <w:tc>
          <w:tcPr>
            <w:tcW w:w="20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提出</w:t>
            </w:r>
            <w:r>
              <w:rPr>
                <w:rFonts w:ascii="宋体" w:hAnsi="宋体"/>
                <w:sz w:val="24"/>
                <w:szCs w:val="24"/>
              </w:rPr>
              <w:t>问题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</w:t>
            </w:r>
            <w:r>
              <w:rPr>
                <w:sz w:val="24"/>
                <w:szCs w:val="24"/>
              </w:rPr>
              <w:t>观察的过程中产生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疑惑</w:t>
            </w:r>
            <w:r>
              <w:rPr>
                <w:rFonts w:hint="eastAsia"/>
                <w:sz w:val="24"/>
                <w:szCs w:val="24"/>
              </w:rPr>
              <w:t>，提出</w:t>
            </w:r>
            <w:r>
              <w:rPr>
                <w:sz w:val="24"/>
                <w:szCs w:val="24"/>
              </w:rPr>
              <w:t>问题，看谁</w:t>
            </w:r>
            <w:r>
              <w:rPr>
                <w:rFonts w:hint="eastAsia"/>
                <w:sz w:val="24"/>
                <w:szCs w:val="24"/>
              </w:rPr>
              <w:t>提</w:t>
            </w:r>
            <w:r>
              <w:rPr>
                <w:sz w:val="24"/>
                <w:szCs w:val="24"/>
              </w:rPr>
              <w:t>的问题更多更有价值。</w:t>
            </w:r>
            <w:r>
              <w:rPr>
                <w:rFonts w:hint="eastAsia"/>
                <w:sz w:val="24"/>
                <w:szCs w:val="24"/>
              </w:rPr>
              <w:t>谁</w:t>
            </w:r>
            <w:r>
              <w:rPr>
                <w:sz w:val="24"/>
                <w:szCs w:val="24"/>
              </w:rPr>
              <w:t>就是最强大脑。</w:t>
            </w: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sz w:val="24"/>
                <w:szCs w:val="24"/>
              </w:rPr>
              <w:t>学生提问中选出四个问题“</w:t>
            </w:r>
            <w:r>
              <w:rPr>
                <w:rFonts w:hint="eastAsia"/>
                <w:sz w:val="24"/>
                <w:szCs w:val="24"/>
              </w:rPr>
              <w:t>①蜡烛</w:t>
            </w:r>
            <w:r>
              <w:rPr>
                <w:sz w:val="24"/>
                <w:szCs w:val="24"/>
              </w:rPr>
              <w:t>燃烧的产物是什么？</w:t>
            </w:r>
            <w:r>
              <w:rPr>
                <w:rFonts w:hint="eastAsia"/>
                <w:sz w:val="24"/>
                <w:szCs w:val="24"/>
              </w:rPr>
              <w:t>②火焰</w:t>
            </w:r>
            <w:r>
              <w:rPr>
                <w:sz w:val="24"/>
                <w:szCs w:val="24"/>
              </w:rPr>
              <w:t>哪一层温度更高？</w:t>
            </w:r>
            <w:r>
              <w:rPr>
                <w:rFonts w:hint="eastAsia"/>
                <w:sz w:val="24"/>
                <w:szCs w:val="24"/>
              </w:rPr>
              <w:t>③黑烟</w:t>
            </w:r>
            <w:r>
              <w:rPr>
                <w:sz w:val="24"/>
                <w:szCs w:val="24"/>
              </w:rPr>
              <w:t>是什么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hint="eastAsia" w:ascii="宋体" w:hAnsi="宋体"/>
                <w:sz w:val="24"/>
                <w:szCs w:val="24"/>
              </w:rPr>
              <w:t>④白烟</w:t>
            </w:r>
            <w:r>
              <w:rPr>
                <w:rFonts w:ascii="宋体" w:hAnsi="宋体"/>
                <w:sz w:val="24"/>
                <w:szCs w:val="24"/>
              </w:rPr>
              <w:t>是什么</w:t>
            </w:r>
            <w:r>
              <w:rPr>
                <w:rFonts w:hint="eastAsia" w:ascii="宋体" w:hAnsi="宋体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让</w:t>
            </w:r>
            <w:r>
              <w:rPr>
                <w:sz w:val="24"/>
                <w:szCs w:val="24"/>
              </w:rPr>
              <w:t>学生踊跃的参与提问，学会</w:t>
            </w:r>
            <w:r>
              <w:rPr>
                <w:rFonts w:hint="eastAsia"/>
                <w:sz w:val="24"/>
                <w:szCs w:val="24"/>
              </w:rPr>
              <w:t>发现</w:t>
            </w:r>
            <w:r>
              <w:rPr>
                <w:sz w:val="24"/>
                <w:szCs w:val="24"/>
              </w:rPr>
              <w:t>问题并思考</w:t>
            </w:r>
            <w:r>
              <w:rPr>
                <w:rFonts w:hint="eastAsia"/>
                <w:sz w:val="24"/>
                <w:szCs w:val="24"/>
              </w:rPr>
              <w:t>问题</w:t>
            </w:r>
            <w:r>
              <w:rPr>
                <w:sz w:val="24"/>
                <w:szCs w:val="24"/>
              </w:rPr>
              <w:t>。</w:t>
            </w:r>
          </w:p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课件。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6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</w:t>
            </w:r>
            <w:r>
              <w:rPr>
                <w:rFonts w:ascii="宋体" w:hAnsi="宋体"/>
                <w:b/>
                <w:sz w:val="24"/>
                <w:szCs w:val="24"/>
              </w:rPr>
              <w:t>演示实验</w:t>
            </w:r>
          </w:p>
        </w:tc>
        <w:tc>
          <w:tcPr>
            <w:tcW w:w="208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学生最感兴趣的“</w:t>
            </w:r>
            <w:r>
              <w:rPr>
                <w:rFonts w:hint="eastAsia"/>
                <w:sz w:val="24"/>
                <w:szCs w:val="24"/>
              </w:rPr>
              <w:t>白烟</w:t>
            </w:r>
            <w:r>
              <w:rPr>
                <w:sz w:val="24"/>
                <w:szCs w:val="24"/>
              </w:rPr>
              <w:t>是什么</w:t>
            </w:r>
            <w:r>
              <w:rPr>
                <w:rFonts w:hint="eastAsia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按照科学探究的基本环节来</w:t>
            </w:r>
            <w:r>
              <w:rPr>
                <w:rFonts w:hint="eastAsia"/>
                <w:sz w:val="24"/>
                <w:szCs w:val="24"/>
              </w:rPr>
              <w:t>探究</w:t>
            </w:r>
            <w:r>
              <w:rPr>
                <w:sz w:val="24"/>
                <w:szCs w:val="24"/>
              </w:rPr>
              <w:t>这个问题。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根据</w:t>
            </w:r>
            <w:r>
              <w:rPr>
                <w:rFonts w:ascii="Calibri" w:hAnsi="Calibri"/>
                <w:sz w:val="24"/>
                <w:szCs w:val="24"/>
              </w:rPr>
              <w:t>科学探究的基本环节，首先</w:t>
            </w:r>
            <w:r>
              <w:rPr>
                <w:rFonts w:hint="eastAsia" w:ascii="Calibri" w:hAnsi="Calibri"/>
                <w:sz w:val="24"/>
                <w:szCs w:val="24"/>
              </w:rPr>
              <w:t>猜想</w:t>
            </w:r>
            <w:r>
              <w:rPr>
                <w:rFonts w:ascii="Calibri" w:hAnsi="Calibri"/>
                <w:sz w:val="24"/>
                <w:szCs w:val="24"/>
              </w:rPr>
              <w:t>白烟的成分，并</w:t>
            </w:r>
            <w:r>
              <w:rPr>
                <w:rFonts w:hint="eastAsia" w:ascii="Calibri" w:hAnsi="Calibri"/>
                <w:sz w:val="24"/>
                <w:szCs w:val="24"/>
              </w:rPr>
              <w:t>说出</w:t>
            </w:r>
            <w:r>
              <w:rPr>
                <w:rFonts w:ascii="Calibri" w:hAnsi="Calibri"/>
                <w:sz w:val="24"/>
                <w:szCs w:val="24"/>
              </w:rPr>
              <w:t>自己</w:t>
            </w:r>
            <w:r>
              <w:rPr>
                <w:rFonts w:hint="eastAsia" w:ascii="Calibri" w:hAnsi="Calibri"/>
                <w:sz w:val="24"/>
                <w:szCs w:val="24"/>
              </w:rPr>
              <w:t>猜想</w:t>
            </w:r>
            <w:r>
              <w:rPr>
                <w:rFonts w:ascii="Calibri" w:hAnsi="Calibri"/>
                <w:sz w:val="24"/>
                <w:szCs w:val="24"/>
              </w:rPr>
              <w:t>的依据</w:t>
            </w:r>
            <w:r>
              <w:rPr>
                <w:rFonts w:hint="eastAsia" w:ascii="Calibri" w:hAnsi="Calibri"/>
                <w:sz w:val="24"/>
                <w:szCs w:val="24"/>
              </w:rPr>
              <w:t>；</w:t>
            </w:r>
            <w:r>
              <w:rPr>
                <w:rFonts w:ascii="Calibri" w:hAnsi="Calibri"/>
                <w:sz w:val="24"/>
                <w:szCs w:val="24"/>
              </w:rPr>
              <w:t>再根据</w:t>
            </w:r>
            <w:r>
              <w:rPr>
                <w:rFonts w:hint="eastAsia" w:ascii="Calibri" w:hAnsi="Calibri"/>
                <w:sz w:val="24"/>
                <w:szCs w:val="24"/>
              </w:rPr>
              <w:t>提供</w:t>
            </w:r>
            <w:r>
              <w:rPr>
                <w:rFonts w:ascii="Calibri" w:hAnsi="Calibri"/>
                <w:sz w:val="24"/>
                <w:szCs w:val="24"/>
              </w:rPr>
              <w:t>的实验用品设计实验</w:t>
            </w:r>
            <w:r>
              <w:rPr>
                <w:rFonts w:hint="eastAsia" w:ascii="Calibri" w:hAnsi="Calibri"/>
                <w:sz w:val="24"/>
                <w:szCs w:val="24"/>
              </w:rPr>
              <w:t>，老</w:t>
            </w:r>
            <w:r>
              <w:rPr>
                <w:rFonts w:ascii="Calibri" w:hAnsi="Calibri"/>
                <w:sz w:val="24"/>
                <w:szCs w:val="24"/>
              </w:rPr>
              <w:t>师演示实验；最后根据实验现象得出结论</w:t>
            </w:r>
            <w:r>
              <w:rPr>
                <w:rFonts w:hint="eastAsia" w:ascii="Calibri" w:hAnsi="Calibri"/>
                <w:sz w:val="24"/>
                <w:szCs w:val="24"/>
              </w:rPr>
              <w:t>，</w:t>
            </w:r>
            <w:r>
              <w:rPr>
                <w:rFonts w:ascii="Calibri" w:hAnsi="Calibri"/>
                <w:sz w:val="24"/>
                <w:szCs w:val="24"/>
              </w:rPr>
              <w:t>反思、交流</w:t>
            </w:r>
            <w:r>
              <w:rPr>
                <w:rFonts w:hint="eastAsia" w:ascii="Calibri" w:hAnsi="Calibri"/>
                <w:sz w:val="24"/>
                <w:szCs w:val="24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教会学生</w:t>
            </w:r>
            <w:r>
              <w:rPr>
                <w:rFonts w:ascii="宋体" w:hAnsi="宋体"/>
                <w:sz w:val="24"/>
                <w:szCs w:val="24"/>
              </w:rPr>
              <w:t>根据科学探究的基本环节解决问题。</w:t>
            </w:r>
          </w:p>
        </w:tc>
        <w:tc>
          <w:tcPr>
            <w:tcW w:w="16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一边</w:t>
            </w:r>
            <w:r>
              <w:rPr>
                <w:rFonts w:ascii="宋体" w:hAnsi="宋体"/>
                <w:sz w:val="24"/>
                <w:szCs w:val="24"/>
              </w:rPr>
              <w:t>演示实验，一边播放课件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利用擦除功能。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</w:t>
            </w:r>
            <w:r>
              <w:rPr>
                <w:rFonts w:ascii="宋体" w:hAnsi="宋体"/>
                <w:b/>
                <w:sz w:val="24"/>
                <w:szCs w:val="24"/>
              </w:rPr>
              <w:t>活动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像科学家一样通过实验探究解决问题。</w:t>
            </w:r>
          </w:p>
          <w:p>
            <w:pPr>
              <w:spacing w:line="360" w:lineRule="auto"/>
              <w:jc w:val="lef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让</w:t>
            </w:r>
            <w:r>
              <w:rPr>
                <w:rFonts w:ascii="Calibri" w:hAnsi="Calibri"/>
                <w:sz w:val="24"/>
                <w:szCs w:val="24"/>
              </w:rPr>
              <w:t>学生</w:t>
            </w:r>
            <w:r>
              <w:rPr>
                <w:rFonts w:hint="eastAsia" w:ascii="Calibri" w:hAnsi="Calibri"/>
                <w:sz w:val="24"/>
                <w:szCs w:val="24"/>
              </w:rPr>
              <w:t>分组</w:t>
            </w:r>
            <w:r>
              <w:rPr>
                <w:rFonts w:ascii="Calibri" w:hAnsi="Calibri"/>
                <w:sz w:val="24"/>
                <w:szCs w:val="24"/>
              </w:rPr>
              <w:t>解决三个问题</w:t>
            </w:r>
            <w:r>
              <w:rPr>
                <w:rFonts w:hint="eastAsia" w:ascii="Calibri" w:hAnsi="Calibri"/>
                <w:sz w:val="24"/>
                <w:szCs w:val="24"/>
              </w:rPr>
              <w:t>：“</w:t>
            </w:r>
            <w:r>
              <w:rPr>
                <w:rFonts w:hint="eastAsia" w:ascii="宋体" w:hAnsi="宋体"/>
                <w:sz w:val="24"/>
                <w:szCs w:val="24"/>
              </w:rPr>
              <w:t>①</w:t>
            </w:r>
            <w:r>
              <w:rPr>
                <w:rFonts w:hint="eastAsia" w:ascii="Calibri" w:hAnsi="Calibri"/>
                <w:sz w:val="24"/>
                <w:szCs w:val="24"/>
              </w:rPr>
              <w:t>蜡烛</w:t>
            </w:r>
            <w:r>
              <w:rPr>
                <w:rFonts w:ascii="Calibri" w:hAnsi="Calibri"/>
                <w:sz w:val="24"/>
                <w:szCs w:val="24"/>
              </w:rPr>
              <w:t>燃烧的产物是什么？</w:t>
            </w:r>
            <w:r>
              <w:rPr>
                <w:rFonts w:hint="eastAsia" w:ascii="宋体" w:hAnsi="宋体"/>
                <w:sz w:val="24"/>
                <w:szCs w:val="24"/>
              </w:rPr>
              <w:t>②</w:t>
            </w:r>
            <w:r>
              <w:rPr>
                <w:rFonts w:hint="eastAsia" w:ascii="Calibri" w:hAnsi="Calibri"/>
                <w:sz w:val="24"/>
                <w:szCs w:val="24"/>
              </w:rPr>
              <w:t>火焰</w:t>
            </w:r>
            <w:r>
              <w:rPr>
                <w:rFonts w:ascii="Calibri" w:hAnsi="Calibri"/>
                <w:sz w:val="24"/>
                <w:szCs w:val="24"/>
              </w:rPr>
              <w:t>哪一层温度更高？</w:t>
            </w:r>
            <w:r>
              <w:rPr>
                <w:rFonts w:hint="eastAsia" w:ascii="宋体" w:hAnsi="宋体"/>
                <w:sz w:val="24"/>
                <w:szCs w:val="24"/>
              </w:rPr>
              <w:t>③</w:t>
            </w:r>
            <w:r>
              <w:rPr>
                <w:rFonts w:hint="eastAsia" w:ascii="Calibri" w:hAnsi="Calibri"/>
                <w:sz w:val="24"/>
                <w:szCs w:val="24"/>
              </w:rPr>
              <w:t>黑烟</w:t>
            </w:r>
            <w:r>
              <w:rPr>
                <w:rFonts w:ascii="Calibri" w:hAnsi="Calibri"/>
                <w:sz w:val="24"/>
                <w:szCs w:val="24"/>
              </w:rPr>
              <w:t>是什么</w:t>
            </w:r>
            <w:r>
              <w:rPr>
                <w:rFonts w:hint="eastAsia" w:ascii="Calibri" w:hAnsi="Calibri"/>
                <w:sz w:val="24"/>
                <w:szCs w:val="24"/>
              </w:rPr>
              <w:t>？”教师</w:t>
            </w:r>
            <w:r>
              <w:rPr>
                <w:rFonts w:ascii="Calibri" w:hAnsi="Calibri"/>
                <w:sz w:val="24"/>
                <w:szCs w:val="24"/>
              </w:rPr>
              <w:t>强调实验安全。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</w:t>
            </w:r>
            <w:r>
              <w:rPr>
                <w:sz w:val="24"/>
                <w:szCs w:val="24"/>
              </w:rPr>
              <w:t>讨论</w:t>
            </w: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>设计方案，</w:t>
            </w:r>
            <w:r>
              <w:rPr>
                <w:rFonts w:hint="eastAsia"/>
                <w:sz w:val="24"/>
                <w:szCs w:val="24"/>
              </w:rPr>
              <w:t>按照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作出</w:t>
            </w:r>
            <w:r>
              <w:rPr>
                <w:sz w:val="24"/>
                <w:szCs w:val="24"/>
              </w:rPr>
              <w:t>假设-猜想依据-设计出实验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进行实验-实验</w:t>
            </w:r>
            <w:r>
              <w:rPr>
                <w:rFonts w:hint="eastAsia"/>
                <w:sz w:val="24"/>
                <w:szCs w:val="24"/>
              </w:rPr>
              <w:t>现象</w:t>
            </w:r>
            <w:r>
              <w:rPr>
                <w:sz w:val="24"/>
                <w:szCs w:val="24"/>
              </w:rPr>
              <w:t>-实验结论”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顺序</w:t>
            </w:r>
            <w:r>
              <w:rPr>
                <w:rFonts w:hint="eastAsia"/>
                <w:sz w:val="24"/>
                <w:szCs w:val="24"/>
              </w:rPr>
              <w:t>解决</w:t>
            </w:r>
            <w:r>
              <w:rPr>
                <w:sz w:val="24"/>
                <w:szCs w:val="24"/>
              </w:rPr>
              <w:t>问题，并进行汇报实验。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让学生</w:t>
            </w:r>
            <w:r>
              <w:rPr>
                <w:sz w:val="24"/>
                <w:szCs w:val="24"/>
              </w:rPr>
              <w:t>亲自</w:t>
            </w: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设计实验、做实验，锻炼学生的动手能力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解决问题的能力，培养学生</w:t>
            </w: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化学的兴趣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课件，</w:t>
            </w:r>
            <w:r>
              <w:rPr>
                <w:rFonts w:hint="eastAsia"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/>
                <w:sz w:val="24"/>
                <w:szCs w:val="24"/>
              </w:rPr>
              <w:t>注意事项进行圈点勾画。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拓展延伸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教师补充</w:t>
            </w:r>
            <w:r>
              <w:rPr>
                <w:sz w:val="24"/>
                <w:szCs w:val="24"/>
              </w:rPr>
              <w:t>一个问题：</w:t>
            </w:r>
            <w:r>
              <w:rPr>
                <w:rFonts w:hint="eastAsia"/>
                <w:sz w:val="24"/>
                <w:szCs w:val="24"/>
              </w:rPr>
              <w:t>“用</w:t>
            </w:r>
            <w:r>
              <w:rPr>
                <w:sz w:val="24"/>
                <w:szCs w:val="24"/>
              </w:rPr>
              <w:t>一个大烧杯将高低蜡烛</w:t>
            </w:r>
            <w:r>
              <w:rPr>
                <w:rFonts w:hint="eastAsia"/>
                <w:sz w:val="24"/>
                <w:szCs w:val="24"/>
              </w:rPr>
              <w:t>罩住</w:t>
            </w:r>
            <w:r>
              <w:rPr>
                <w:sz w:val="24"/>
                <w:szCs w:val="24"/>
              </w:rPr>
              <w:t>，会出现什么现象？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学生作出</w:t>
            </w:r>
            <w:r>
              <w:rPr>
                <w:sz w:val="24"/>
                <w:szCs w:val="24"/>
              </w:rPr>
              <w:t>假设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sz w:val="24"/>
                <w:szCs w:val="24"/>
              </w:rPr>
              <w:t>说出猜想依据</w:t>
            </w:r>
            <w:r>
              <w:rPr>
                <w:rFonts w:hint="eastAsia"/>
                <w:sz w:val="24"/>
                <w:szCs w:val="24"/>
              </w:rPr>
              <w:t>；教师演示</w:t>
            </w:r>
            <w:r>
              <w:rPr>
                <w:sz w:val="24"/>
                <w:szCs w:val="24"/>
              </w:rPr>
              <w:t>实验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sz w:val="24"/>
                <w:szCs w:val="24"/>
              </w:rPr>
              <w:t>现象</w:t>
            </w:r>
            <w:r>
              <w:rPr>
                <w:rFonts w:hint="eastAsia"/>
                <w:sz w:val="24"/>
                <w:szCs w:val="24"/>
              </w:rPr>
              <w:t>“为什么</w:t>
            </w:r>
            <w:r>
              <w:rPr>
                <w:sz w:val="24"/>
                <w:szCs w:val="24"/>
              </w:rPr>
              <w:t>会出现</w:t>
            </w:r>
            <w:r>
              <w:rPr>
                <w:rFonts w:hint="eastAsia"/>
                <w:sz w:val="24"/>
                <w:szCs w:val="24"/>
              </w:rPr>
              <w:t>高蜡烛</w:t>
            </w:r>
            <w:r>
              <w:rPr>
                <w:sz w:val="24"/>
                <w:szCs w:val="24"/>
              </w:rPr>
              <w:t>会先熄灭</w:t>
            </w:r>
            <w:r>
              <w:rPr>
                <w:rFonts w:hint="eastAsia"/>
                <w:sz w:val="24"/>
                <w:szCs w:val="24"/>
              </w:rPr>
              <w:t>？” 讲解高蜡烛</w:t>
            </w:r>
            <w:r>
              <w:rPr>
                <w:sz w:val="24"/>
                <w:szCs w:val="24"/>
              </w:rPr>
              <w:t>先熄灭的原因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高低蜡烛在生活中的应用。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</w:t>
            </w:r>
            <w:r>
              <w:rPr>
                <w:sz w:val="24"/>
                <w:szCs w:val="24"/>
              </w:rPr>
              <w:t>化学与生活</w:t>
            </w:r>
            <w:r>
              <w:rPr>
                <w:rFonts w:hint="eastAsia"/>
                <w:sz w:val="24"/>
                <w:szCs w:val="24"/>
              </w:rPr>
              <w:t>现象联系起来</w:t>
            </w:r>
            <w:r>
              <w:rPr>
                <w:sz w:val="24"/>
                <w:szCs w:val="24"/>
              </w:rPr>
              <w:t>，拓宽学生的思维</w:t>
            </w:r>
            <w:r>
              <w:rPr>
                <w:rFonts w:hint="eastAsia"/>
                <w:sz w:val="24"/>
                <w:szCs w:val="24"/>
              </w:rPr>
              <w:t>，引发</w:t>
            </w:r>
            <w:r>
              <w:rPr>
                <w:sz w:val="24"/>
                <w:szCs w:val="24"/>
              </w:rPr>
              <w:t>学生思考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一边</w:t>
            </w:r>
            <w:r>
              <w:rPr>
                <w:rFonts w:ascii="宋体" w:hAnsi="宋体"/>
                <w:sz w:val="24"/>
                <w:szCs w:val="24"/>
              </w:rPr>
              <w:t>演示实验，一边播放课件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对</w:t>
            </w:r>
            <w:r>
              <w:rPr>
                <w:b/>
                <w:sz w:val="24"/>
                <w:szCs w:val="24"/>
              </w:rPr>
              <w:t>探究活动进行反思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教会</w:t>
            </w:r>
            <w:r>
              <w:rPr>
                <w:sz w:val="24"/>
                <w:szCs w:val="24"/>
              </w:rPr>
              <w:t>学生认识实验</w:t>
            </w:r>
            <w:r>
              <w:rPr>
                <w:rFonts w:hint="eastAsia"/>
                <w:sz w:val="24"/>
                <w:szCs w:val="24"/>
              </w:rPr>
              <w:t>报告。</w:t>
            </w:r>
            <w:r>
              <w:rPr>
                <w:sz w:val="24"/>
                <w:szCs w:val="24"/>
              </w:rPr>
              <w:t>布置</w:t>
            </w:r>
            <w:r>
              <w:rPr>
                <w:rFonts w:hint="eastAsia"/>
                <w:sz w:val="24"/>
                <w:szCs w:val="24"/>
              </w:rPr>
              <w:t>课后</w:t>
            </w:r>
            <w:r>
              <w:rPr>
                <w:sz w:val="24"/>
                <w:szCs w:val="24"/>
              </w:rPr>
              <w:t>作业：选取一个实验书写实验报告。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回顾</w:t>
            </w:r>
            <w:r>
              <w:rPr>
                <w:sz w:val="24"/>
                <w:szCs w:val="24"/>
              </w:rPr>
              <w:t>实验过程</w:t>
            </w:r>
            <w:r>
              <w:rPr>
                <w:rFonts w:hint="eastAsia"/>
                <w:sz w:val="24"/>
                <w:szCs w:val="24"/>
              </w:rPr>
              <w:t>，让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谈一谈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实验</w:t>
            </w:r>
            <w:r>
              <w:rPr>
                <w:sz w:val="24"/>
                <w:szCs w:val="24"/>
              </w:rPr>
              <w:t>成功的秘诀和反思实验失败的原因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教会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学会</w:t>
            </w:r>
            <w:r>
              <w:rPr>
                <w:sz w:val="24"/>
                <w:szCs w:val="24"/>
              </w:rPr>
              <w:t>反思：三思而后行，</w:t>
            </w: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</w:rPr>
              <w:t>而</w:t>
            </w:r>
            <w:r>
              <w:rPr>
                <w:sz w:val="24"/>
                <w:szCs w:val="24"/>
              </w:rPr>
              <w:t>三思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课件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总结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本节课主要讲了</w:t>
            </w:r>
            <w:r>
              <w:rPr>
                <w:sz w:val="24"/>
                <w:szCs w:val="24"/>
              </w:rPr>
              <w:t>科学探究的</w:t>
            </w:r>
            <w:r>
              <w:rPr>
                <w:rFonts w:hint="eastAsia"/>
                <w:sz w:val="24"/>
                <w:szCs w:val="24"/>
              </w:rPr>
              <w:t>基本</w:t>
            </w:r>
            <w:r>
              <w:rPr>
                <w:sz w:val="24"/>
                <w:szCs w:val="24"/>
              </w:rPr>
              <w:t>环节，其中最重要的是提出问题。知道</w:t>
            </w:r>
            <w:r>
              <w:rPr>
                <w:rFonts w:hint="eastAsia"/>
                <w:sz w:val="24"/>
                <w:szCs w:val="24"/>
              </w:rPr>
              <w:t>科学</w:t>
            </w:r>
            <w:r>
              <w:rPr>
                <w:sz w:val="24"/>
                <w:szCs w:val="24"/>
              </w:rPr>
              <w:t>研究是学生化学的重要方法。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进行简单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阐述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  <w:r>
              <w:rPr>
                <w:sz w:val="24"/>
                <w:szCs w:val="24"/>
              </w:rPr>
              <w:t>归纳总结，提高课堂效率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课件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课堂</w:t>
            </w:r>
            <w:r>
              <w:rPr>
                <w:b/>
                <w:sz w:val="24"/>
                <w:szCs w:val="24"/>
              </w:rPr>
              <w:t>练习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sz w:val="24"/>
                <w:szCs w:val="24"/>
              </w:rPr>
              <w:t>选择题及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填空题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做练习</w:t>
            </w: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tabs>
                <w:tab w:val="left" w:pos="8460"/>
              </w:tabs>
              <w:autoSpaceDN w:val="0"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巩固提升</w:t>
            </w:r>
            <w:r>
              <w:rPr>
                <w:sz w:val="24"/>
                <w:szCs w:val="24"/>
              </w:rPr>
              <w:t>，将知识进行实际应用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播放</w:t>
            </w:r>
            <w:r>
              <w:rPr>
                <w:rFonts w:ascii="宋体" w:hAnsi="宋体"/>
                <w:sz w:val="24"/>
                <w:szCs w:val="24"/>
              </w:rPr>
              <w:t>课件</w:t>
            </w:r>
            <w:r>
              <w:rPr>
                <w:rFonts w:hint="eastAsia" w:ascii="宋体" w:hAnsi="宋体"/>
                <w:sz w:val="24"/>
                <w:szCs w:val="24"/>
              </w:rPr>
              <w:t>，对</w:t>
            </w:r>
            <w:r>
              <w:rPr>
                <w:rFonts w:ascii="宋体" w:hAnsi="宋体"/>
                <w:sz w:val="24"/>
                <w:szCs w:val="24"/>
              </w:rPr>
              <w:t>习题进行圈点勾画讲解。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板书</w:t>
            </w:r>
            <w:r>
              <w:rPr>
                <w:b/>
                <w:sz w:val="24"/>
                <w:szCs w:val="24"/>
              </w:rPr>
              <w:t>设计</w:t>
            </w:r>
          </w:p>
        </w:tc>
        <w:tc>
          <w:tcPr>
            <w:tcW w:w="9419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第二节 体验</w:t>
            </w:r>
            <w:r>
              <w:rPr>
                <w:sz w:val="24"/>
                <w:szCs w:val="24"/>
              </w:rPr>
              <w:t>化学探究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、科学探究的基本环节</w:t>
            </w:r>
            <w:r>
              <w:rPr>
                <w:rFonts w:hint="eastAsia"/>
                <w:sz w:val="24"/>
                <w:szCs w:val="24"/>
              </w:rPr>
              <w:t>：       二、观察</w:t>
            </w:r>
            <w:r>
              <w:rPr>
                <w:sz w:val="24"/>
                <w:szCs w:val="24"/>
              </w:rPr>
              <w:t>实验探究的方法：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36830</wp:posOffset>
                  </wp:positionV>
                  <wp:extent cx="3553460" cy="2275840"/>
                  <wp:effectExtent l="0" t="0" r="12700" b="10160"/>
                  <wp:wrapTight wrapText="bothSides">
                    <wp:wrapPolygon>
                      <wp:start x="0" y="0"/>
                      <wp:lineTo x="0" y="21407"/>
                      <wp:lineTo x="21492" y="21407"/>
                      <wp:lineTo x="21492" y="0"/>
                      <wp:lineTo x="0" y="0"/>
                    </wp:wrapPolygon>
                  </wp:wrapTight>
                  <wp:docPr id="1" name="图片 1" descr="https://solar.fbcontent.cn/api/apolo-images/1606105951564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s://solar.fbcontent.cn/api/apolo-images/160610595156434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z w:val="24"/>
                <w:szCs w:val="24"/>
              </w:rPr>
              <w:t xml:space="preserve">提出问题                      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↓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猜想与假设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↓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收集证据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↓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获得结论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↓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反思与评价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↓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表达与交流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1B6A"/>
    <w:rsid w:val="5F3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2022-09-22T08:35:00Z</dcterms:created>
  <dc:creator>伊人醉1413554639</dc:creator>
  <cp:lastModifiedBy>伊人醉1413554639</cp:lastModifiedBy>
  <dcterms:modified xsi:type="dcterms:W3CDTF">2022-09-22T08:36:49Z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