
<file path=[Content_Types].xml><?xml version="1.0" encoding="utf-8"?>
<Types xmlns="http://schemas.openxmlformats.org/package/2006/content-types">
  <Default Extension="xml" ContentType="application/xml"/>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jc w:val="center"/>
        <w:rPr>
          <w:rFonts w:ascii="宋体" w:hAnsi="宋体" w:cs="Arial"/>
          <w:b/>
          <w:sz w:val="32"/>
          <w:szCs w:val="32"/>
        </w:rPr>
      </w:pPr>
      <w:r>
        <w:rPr>
          <w:rFonts w:hint="eastAsia" w:ascii="宋体" w:hAnsi="宋体" w:cs="Arial"/>
          <w:b/>
          <w:sz w:val="32"/>
          <w:szCs w:val="32"/>
          <w:lang w:val="en-US" w:eastAsia="zh-CN"/>
        </w:rPr>
        <w:t>5.2</w:t>
      </w:r>
      <w:r>
        <w:rPr>
          <w:rFonts w:hint="eastAsia" w:ascii="宋体" w:hAnsi="宋体" w:cs="Arial"/>
          <w:b/>
          <w:sz w:val="32"/>
          <w:szCs w:val="32"/>
        </w:rPr>
        <w:t xml:space="preserve"> 《化学反应的表示》教学设计</w:t>
      </w:r>
    </w:p>
    <w:p>
      <w:pPr>
        <w:ind w:firstLine="0" w:firstLineChars="0"/>
        <w:jc w:val="center"/>
        <w:rPr>
          <w:rFonts w:ascii="宋体" w:hAnsi="宋体"/>
          <w:bCs/>
          <w:sz w:val="24"/>
          <w:szCs w:val="24"/>
        </w:rPr>
      </w:pPr>
      <w:r>
        <w:rPr>
          <w:rFonts w:hint="eastAsia" w:ascii="宋体" w:hAnsi="宋体"/>
          <w:bCs/>
          <w:sz w:val="24"/>
          <w:szCs w:val="24"/>
        </w:rPr>
        <w:t xml:space="preserve">设计人:王云贵（泸县一中）  </w:t>
      </w:r>
    </w:p>
    <w:p>
      <w:pPr>
        <w:spacing w:line="420" w:lineRule="atLeast"/>
        <w:ind w:firstLine="0" w:firstLineChars="0"/>
        <w:rPr>
          <w:rFonts w:hint="eastAsia" w:ascii="宋体" w:hAnsi="宋体"/>
          <w:bCs/>
          <w:sz w:val="24"/>
          <w:szCs w:val="24"/>
        </w:rPr>
      </w:pPr>
      <w:r>
        <w:rPr>
          <w:rFonts w:hint="eastAsia" w:ascii="宋体" w:hAnsi="宋体"/>
          <w:bCs/>
          <w:sz w:val="24"/>
          <w:szCs w:val="24"/>
        </w:rPr>
        <w:t>【</w:t>
      </w:r>
      <w:r>
        <w:rPr>
          <w:rFonts w:hint="eastAsia" w:ascii="宋体" w:hAnsi="宋体"/>
          <w:b/>
          <w:sz w:val="24"/>
          <w:szCs w:val="24"/>
        </w:rPr>
        <w:t>学习目标</w:t>
      </w:r>
      <w:r>
        <w:rPr>
          <w:rFonts w:hint="eastAsia" w:ascii="宋体" w:hAnsi="宋体"/>
          <w:bCs/>
          <w:sz w:val="24"/>
          <w:szCs w:val="24"/>
        </w:rPr>
        <w:t>】</w:t>
      </w:r>
    </w:p>
    <w:p>
      <w:pPr>
        <w:spacing w:line="420" w:lineRule="atLeast"/>
        <w:ind w:firstLine="0" w:firstLineChars="0"/>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通过氢气燃烧情景教学，让学生知道用化学方程式表示化学反应更科学；</w:t>
      </w:r>
    </w:p>
    <w:p>
      <w:pPr>
        <w:spacing w:line="420" w:lineRule="atLeast"/>
        <w:ind w:firstLine="0" w:firstLineChars="0"/>
        <w:rPr>
          <w:rFonts w:hint="eastAsia"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通过观察化学方程式，让学生对化学方程式定义和表示有一个正确和全面的认识；通过交流了解化成方程式表示的多种含义。</w:t>
      </w:r>
    </w:p>
    <w:p>
      <w:pPr>
        <w:spacing w:line="420" w:lineRule="atLeast"/>
        <w:ind w:firstLine="0" w:firstLineChars="0"/>
        <w:rPr>
          <w:rFonts w:ascii="宋体" w:hAnsi="宋体" w:cs="宋体"/>
          <w:bCs/>
          <w:sz w:val="24"/>
          <w:szCs w:val="24"/>
        </w:rPr>
      </w:pPr>
      <w:r>
        <w:rPr>
          <w:rFonts w:ascii="宋体" w:hAnsi="宋体"/>
          <w:bCs/>
          <w:sz w:val="24"/>
          <w:szCs w:val="24"/>
        </w:rPr>
        <w:t>3</w:t>
      </w:r>
      <w:r>
        <w:rPr>
          <w:rFonts w:hint="eastAsia" w:ascii="宋体" w:hAnsi="宋体"/>
          <w:bCs/>
          <w:sz w:val="24"/>
          <w:szCs w:val="24"/>
        </w:rPr>
        <w:t>．</w:t>
      </w:r>
      <w:r>
        <w:rPr>
          <w:rFonts w:hint="eastAsia" w:ascii="宋体" w:hAnsi="宋体" w:cs="宋体"/>
          <w:bCs/>
          <w:sz w:val="24"/>
          <w:szCs w:val="24"/>
        </w:rPr>
        <w:t>掌握化学方程式的书写步骤并会配平简单的化学方程式。</w:t>
      </w:r>
    </w:p>
    <w:p>
      <w:pPr>
        <w:spacing w:line="420" w:lineRule="atLeast"/>
        <w:ind w:firstLine="0" w:firstLineChars="0"/>
        <w:rPr>
          <w:rFonts w:ascii="宋体" w:hAnsi="宋体"/>
          <w:bCs/>
          <w:sz w:val="24"/>
          <w:szCs w:val="24"/>
        </w:rPr>
      </w:pPr>
      <w:r>
        <w:rPr>
          <w:rFonts w:ascii="宋体" w:hAnsi="宋体" w:cs="宋体"/>
          <w:bCs/>
          <w:sz w:val="24"/>
          <w:szCs w:val="24"/>
        </w:rPr>
        <w:t>4</w:t>
      </w:r>
      <w:r>
        <w:rPr>
          <w:rFonts w:hint="eastAsia" w:ascii="宋体" w:hAnsi="宋体" w:cs="宋体"/>
          <w:bCs/>
          <w:sz w:val="24"/>
          <w:szCs w:val="24"/>
        </w:rPr>
        <w:t>.进一步认识化学反应的实质，培养宏观和微观结合的能力，从化学视角初步认识化学反应的表示。</w:t>
      </w:r>
    </w:p>
    <w:p>
      <w:pPr>
        <w:spacing w:line="420" w:lineRule="atLeast"/>
        <w:ind w:firstLine="0" w:firstLineChars="0"/>
        <w:rPr>
          <w:rFonts w:hint="eastAsia" w:ascii="宋体" w:hAnsi="宋体"/>
          <w:bCs/>
          <w:sz w:val="24"/>
          <w:szCs w:val="24"/>
        </w:rPr>
      </w:pPr>
      <w:r>
        <w:rPr>
          <w:rFonts w:hint="eastAsia" w:ascii="宋体" w:hAnsi="宋体"/>
          <w:bCs/>
          <w:sz w:val="24"/>
          <w:szCs w:val="24"/>
        </w:rPr>
        <w:t>【</w:t>
      </w:r>
      <w:r>
        <w:rPr>
          <w:rFonts w:hint="eastAsia" w:ascii="宋体" w:hAnsi="宋体"/>
          <w:b/>
          <w:sz w:val="24"/>
          <w:szCs w:val="24"/>
        </w:rPr>
        <w:t>学习重点</w:t>
      </w:r>
      <w:r>
        <w:rPr>
          <w:rFonts w:hint="eastAsia" w:ascii="宋体" w:hAnsi="宋体"/>
          <w:bCs/>
          <w:sz w:val="24"/>
          <w:szCs w:val="24"/>
        </w:rPr>
        <w:t>】知道化学方程式的意义，能够初步书写简单的化学方程式。</w:t>
      </w:r>
    </w:p>
    <w:p>
      <w:pPr>
        <w:spacing w:line="420" w:lineRule="atLeast"/>
        <w:ind w:firstLine="0" w:firstLineChars="0"/>
        <w:rPr>
          <w:rFonts w:ascii="宋体" w:hAnsi="宋体"/>
          <w:bCs/>
          <w:sz w:val="24"/>
          <w:szCs w:val="24"/>
        </w:rPr>
      </w:pPr>
      <w:r>
        <w:rPr>
          <w:rFonts w:hint="eastAsia" w:ascii="宋体" w:hAnsi="宋体"/>
          <w:bCs/>
          <w:sz w:val="24"/>
          <w:szCs w:val="24"/>
        </w:rPr>
        <w:t>【</w:t>
      </w:r>
      <w:r>
        <w:rPr>
          <w:rFonts w:hint="eastAsia" w:ascii="宋体" w:hAnsi="宋体"/>
          <w:b/>
          <w:sz w:val="24"/>
          <w:szCs w:val="24"/>
        </w:rPr>
        <w:t>学习难点</w:t>
      </w:r>
      <w:r>
        <w:rPr>
          <w:rFonts w:hint="eastAsia" w:ascii="宋体" w:hAnsi="宋体"/>
          <w:bCs/>
          <w:sz w:val="24"/>
          <w:szCs w:val="24"/>
        </w:rPr>
        <w:t>】能够正确地书写简单的化学方程式。</w:t>
      </w:r>
    </w:p>
    <w:p>
      <w:pPr>
        <w:spacing w:line="420" w:lineRule="atLeast"/>
        <w:ind w:firstLine="0" w:firstLineChars="0"/>
        <w:rPr>
          <w:rFonts w:ascii="宋体" w:hAnsi="宋体"/>
          <w:bCs/>
          <w:sz w:val="24"/>
          <w:szCs w:val="24"/>
        </w:rPr>
      </w:pPr>
      <w:r>
        <w:rPr>
          <w:rFonts w:hint="eastAsia" w:ascii="宋体" w:hAnsi="宋体"/>
          <w:bCs/>
          <w:sz w:val="24"/>
          <w:szCs w:val="24"/>
        </w:rPr>
        <w:t>【</w:t>
      </w:r>
      <w:r>
        <w:rPr>
          <w:rFonts w:hint="eastAsia" w:ascii="宋体" w:hAnsi="宋体"/>
          <w:b/>
          <w:sz w:val="24"/>
          <w:szCs w:val="24"/>
        </w:rPr>
        <w:t>教学方法</w:t>
      </w:r>
      <w:r>
        <w:rPr>
          <w:rFonts w:hint="eastAsia" w:ascii="宋体" w:hAnsi="宋体"/>
          <w:bCs/>
          <w:sz w:val="24"/>
          <w:szCs w:val="24"/>
        </w:rPr>
        <w:t>】</w:t>
      </w:r>
    </w:p>
    <w:p>
      <w:pPr>
        <w:widowControl/>
        <w:adjustRightInd w:val="0"/>
        <w:snapToGrid w:val="0"/>
        <w:ind w:firstLine="0" w:firstLineChars="0"/>
        <w:jc w:val="left"/>
        <w:rPr>
          <w:rFonts w:ascii="宋体" w:hAnsi="宋体" w:cs="宋体"/>
          <w:kern w:val="0"/>
          <w:sz w:val="24"/>
          <w:szCs w:val="24"/>
        </w:rPr>
      </w:pPr>
      <w:r>
        <w:rPr>
          <w:rFonts w:hint="eastAsia" w:ascii="宋体" w:hAnsi="宋体" w:cs="宋体"/>
          <w:kern w:val="0"/>
          <w:sz w:val="24"/>
          <w:szCs w:val="24"/>
        </w:rPr>
        <w:t>自学指导法、合作探究法、归纳法</w:t>
      </w:r>
    </w:p>
    <w:p>
      <w:pPr>
        <w:spacing w:line="420" w:lineRule="atLeast"/>
        <w:ind w:firstLine="0" w:firstLineChars="0"/>
        <w:rPr>
          <w:rFonts w:ascii="宋体" w:hAnsi="宋体"/>
          <w:bCs/>
          <w:sz w:val="24"/>
          <w:szCs w:val="24"/>
        </w:rPr>
      </w:pPr>
      <w:r>
        <w:rPr>
          <w:rFonts w:hint="eastAsia" w:ascii="宋体" w:hAnsi="宋体"/>
          <w:bCs/>
          <w:sz w:val="24"/>
          <w:szCs w:val="24"/>
        </w:rPr>
        <w:t>【</w:t>
      </w:r>
      <w:r>
        <w:rPr>
          <w:rFonts w:hint="eastAsia" w:ascii="宋体" w:hAnsi="宋体"/>
          <w:b/>
          <w:sz w:val="24"/>
          <w:szCs w:val="24"/>
        </w:rPr>
        <w:t>设计思路</w:t>
      </w:r>
      <w:r>
        <w:rPr>
          <w:rFonts w:hint="eastAsia" w:ascii="宋体" w:hAnsi="宋体"/>
          <w:bCs/>
          <w:sz w:val="24"/>
          <w:szCs w:val="24"/>
        </w:rPr>
        <w:t>】</w:t>
      </w:r>
    </w:p>
    <w:p>
      <w:pPr>
        <w:numPr>
          <w:ilvl w:val="0"/>
          <w:numId w:val="1"/>
        </w:numPr>
        <w:spacing w:line="420" w:lineRule="atLeast"/>
        <w:ind w:firstLineChars="0"/>
        <w:rPr>
          <w:rFonts w:ascii="宋体" w:hAnsi="宋体"/>
          <w:bCs/>
          <w:sz w:val="24"/>
          <w:szCs w:val="24"/>
        </w:rPr>
      </w:pPr>
      <w:r>
        <w:rPr>
          <w:rFonts w:hint="eastAsia" w:ascii="宋体" w:hAnsi="宋体"/>
          <w:bCs/>
          <w:sz w:val="24"/>
          <w:szCs w:val="24"/>
        </w:rPr>
        <w:t>这是化学方程式第一节课教学，所选用例题和练习题、作业题都处于简单层面，让大多数学生初步认识化学方程式且会写简单化学方程式。</w:t>
      </w:r>
    </w:p>
    <w:p>
      <w:pPr>
        <w:numPr>
          <w:ilvl w:val="0"/>
          <w:numId w:val="1"/>
        </w:numPr>
        <w:spacing w:line="420" w:lineRule="atLeast"/>
        <w:ind w:firstLineChars="0"/>
        <w:rPr>
          <w:rFonts w:ascii="宋体" w:hAnsi="宋体"/>
          <w:bCs/>
          <w:sz w:val="24"/>
          <w:szCs w:val="24"/>
        </w:rPr>
      </w:pPr>
      <w:r>
        <w:rPr>
          <w:rFonts w:hint="eastAsia" w:ascii="宋体" w:hAnsi="宋体"/>
          <w:bCs/>
          <w:sz w:val="24"/>
          <w:szCs w:val="24"/>
        </w:rPr>
        <w:t>教学内容的拓展和加深留在第二课时作为练习课处理，比如：方程式的配平，方程式的改错，方程式的熟练书写等。</w:t>
      </w:r>
    </w:p>
    <w:p>
      <w:pPr>
        <w:numPr>
          <w:ilvl w:val="0"/>
          <w:numId w:val="1"/>
        </w:numPr>
        <w:spacing w:line="420" w:lineRule="atLeast"/>
        <w:ind w:firstLineChars="0"/>
        <w:rPr>
          <w:rFonts w:hint="eastAsia" w:ascii="宋体" w:hAnsi="宋体"/>
          <w:bCs/>
          <w:sz w:val="24"/>
          <w:szCs w:val="24"/>
        </w:rPr>
      </w:pPr>
      <w:r>
        <w:rPr>
          <w:rFonts w:hint="eastAsia" w:ascii="宋体" w:hAnsi="宋体"/>
          <w:bCs/>
          <w:sz w:val="24"/>
          <w:szCs w:val="24"/>
        </w:rPr>
        <w:t>教学方法主要是学生学习为主导，如：学生交流，练习，提出疑点等。教师进行关键点拔和归纳总结。</w:t>
      </w:r>
    </w:p>
    <w:p>
      <w:pPr>
        <w:widowControl/>
        <w:adjustRightInd w:val="0"/>
        <w:snapToGrid w:val="0"/>
        <w:ind w:firstLine="0" w:firstLineChars="0"/>
        <w:jc w:val="left"/>
        <w:rPr>
          <w:rFonts w:ascii="宋体" w:hAnsi="宋体"/>
          <w:b/>
          <w:sz w:val="24"/>
          <w:szCs w:val="24"/>
        </w:rPr>
      </w:pPr>
      <w:r>
        <w:rPr>
          <w:rFonts w:ascii="宋体" w:hAnsi="宋体"/>
          <w:b/>
          <w:sz w:val="24"/>
          <w:szCs w:val="24"/>
        </w:rPr>
        <w:t>[</w:t>
      </w:r>
      <w:r>
        <w:rPr>
          <w:rFonts w:hint="eastAsia" w:ascii="宋体" w:hAnsi="宋体"/>
          <w:b/>
          <w:sz w:val="24"/>
          <w:szCs w:val="24"/>
        </w:rPr>
        <w:t>深度学习教学设计流程]</w:t>
      </w:r>
    </w:p>
    <w:p>
      <w:pPr>
        <w:widowControl/>
        <w:adjustRightInd w:val="0"/>
        <w:snapToGrid w:val="0"/>
        <w:ind w:firstLine="0" w:firstLineChars="0"/>
        <w:jc w:val="left"/>
        <w:rPr>
          <w:rFonts w:ascii="宋体" w:hAnsi="宋体"/>
          <w:bCs/>
          <w:sz w:val="24"/>
          <w:szCs w:val="24"/>
        </w:rPr>
      </w:pPr>
      <w:r>
        <w:rPr>
          <w:rFonts w:hint="eastAsia" w:ascii="宋体" w:hAnsi="宋体"/>
          <w:b/>
          <w:sz w:val="24"/>
          <w:szCs w:val="24"/>
        </w:rPr>
        <w:t>任务线</w:t>
      </w:r>
      <w:r>
        <w:rPr>
          <w:rFonts w:hint="eastAsia" w:ascii="宋体" w:hAnsi="宋体"/>
          <w:bCs/>
          <w:sz w:val="24"/>
          <w:szCs w:val="24"/>
        </w:rPr>
        <w:t>：评价氢气燃烧的三钟表达方式</w:t>
      </w:r>
      <w:bookmarkStart w:id="0" w:name="_Hlk111049936"/>
      <w:r>
        <w:rPr>
          <w:rFonts w:hint="eastAsia" w:ascii="宋体" w:hAnsi="宋体"/>
          <w:bCs/>
          <w:sz w:val="24"/>
          <w:szCs w:val="24"/>
        </w:rPr>
        <w:t>→</w:t>
      </w:r>
      <w:bookmarkEnd w:id="0"/>
      <w:r>
        <w:rPr>
          <w:rFonts w:hint="eastAsia" w:ascii="宋体" w:hAnsi="宋体"/>
          <w:bCs/>
          <w:sz w:val="24"/>
          <w:szCs w:val="24"/>
        </w:rPr>
        <w:t>认识化学方程式</w:t>
      </w:r>
      <w:bookmarkStart w:id="1" w:name="_Hlk111049992"/>
      <w:r>
        <w:rPr>
          <w:rFonts w:hint="eastAsia" w:ascii="宋体" w:hAnsi="宋体"/>
          <w:bCs/>
          <w:sz w:val="24"/>
          <w:szCs w:val="24"/>
        </w:rPr>
        <w:t>→</w:t>
      </w:r>
      <w:bookmarkEnd w:id="1"/>
      <w:r>
        <w:rPr>
          <w:rFonts w:hint="eastAsia" w:ascii="宋体" w:hAnsi="宋体"/>
          <w:bCs/>
          <w:sz w:val="24"/>
          <w:szCs w:val="24"/>
        </w:rPr>
        <w:t>分析化学方程式含义→归</w:t>
      </w:r>
    </w:p>
    <w:p>
      <w:pPr>
        <w:widowControl/>
        <w:adjustRightInd w:val="0"/>
        <w:snapToGrid w:val="0"/>
        <w:ind w:firstLine="0" w:firstLineChars="0"/>
        <w:jc w:val="left"/>
        <w:rPr>
          <w:rFonts w:ascii="宋体" w:hAnsi="宋体"/>
          <w:bCs/>
          <w:sz w:val="24"/>
          <w:szCs w:val="24"/>
        </w:rPr>
      </w:pPr>
      <w:r>
        <w:rPr>
          <w:rFonts w:hint="eastAsia" w:ascii="宋体" w:hAnsi="宋体"/>
          <w:bCs/>
          <w:sz w:val="24"/>
          <w:szCs w:val="24"/>
        </w:rPr>
        <w:t>纳化学方程式书写方法→自学化学方程式配平</w:t>
      </w:r>
    </w:p>
    <w:p>
      <w:pPr>
        <w:widowControl/>
        <w:adjustRightInd w:val="0"/>
        <w:snapToGrid w:val="0"/>
        <w:ind w:firstLine="0" w:firstLineChars="0"/>
        <w:jc w:val="left"/>
        <w:rPr>
          <w:rFonts w:ascii="宋体" w:hAnsi="宋体"/>
          <w:bCs/>
          <w:sz w:val="24"/>
          <w:szCs w:val="24"/>
        </w:rPr>
      </w:pPr>
      <w:r>
        <w:rPr>
          <w:rFonts w:hint="eastAsia" w:ascii="宋体" w:hAnsi="宋体"/>
          <w:b/>
          <w:sz w:val="24"/>
          <w:szCs w:val="24"/>
        </w:rPr>
        <w:t>知识线</w:t>
      </w:r>
      <w:r>
        <w:rPr>
          <w:rFonts w:hint="eastAsia" w:ascii="宋体" w:hAnsi="宋体"/>
          <w:bCs/>
          <w:sz w:val="24"/>
          <w:szCs w:val="24"/>
        </w:rPr>
        <w:t>：化学方程式定义→化学方程式意义→化学方程式书写→化学方程式配平（最小公倍数法）</w:t>
      </w:r>
    </w:p>
    <w:p>
      <w:pPr>
        <w:widowControl/>
        <w:adjustRightInd w:val="0"/>
        <w:snapToGrid w:val="0"/>
        <w:ind w:firstLine="0" w:firstLineChars="0"/>
        <w:jc w:val="left"/>
        <w:rPr>
          <w:rFonts w:hint="eastAsia" w:ascii="宋体" w:hAnsi="宋体"/>
          <w:bCs/>
          <w:sz w:val="24"/>
          <w:szCs w:val="24"/>
        </w:rPr>
      </w:pPr>
      <w:r>
        <w:rPr>
          <w:rFonts w:hint="eastAsia" w:ascii="宋体" w:hAnsi="宋体"/>
          <w:b/>
          <w:sz w:val="24"/>
          <w:szCs w:val="24"/>
        </w:rPr>
        <w:t>情景</w:t>
      </w:r>
      <w:r>
        <w:rPr>
          <w:rFonts w:hint="eastAsia" w:ascii="宋体" w:hAnsi="宋体"/>
          <w:bCs/>
          <w:sz w:val="24"/>
          <w:szCs w:val="24"/>
        </w:rPr>
        <w:t>：氢气在空气中燃烧。</w:t>
      </w:r>
    </w:p>
    <w:p>
      <w:pPr>
        <w:widowControl/>
        <w:adjustRightInd w:val="0"/>
        <w:snapToGrid w:val="0"/>
        <w:ind w:firstLine="0" w:firstLineChars="0"/>
        <w:jc w:val="left"/>
        <w:rPr>
          <w:rFonts w:hint="eastAsia" w:ascii="宋体" w:hAnsi="宋体"/>
          <w:bCs/>
          <w:sz w:val="24"/>
          <w:szCs w:val="24"/>
        </w:rPr>
      </w:pPr>
      <w:r>
        <w:rPr>
          <w:rFonts w:hint="eastAsia" w:ascii="宋体" w:hAnsi="宋体"/>
          <w:b/>
          <w:sz w:val="24"/>
          <w:szCs w:val="24"/>
        </w:rPr>
        <w:t>【教学过程】</w:t>
      </w:r>
    </w:p>
    <w:tbl>
      <w:tblPr>
        <w:tblStyle w:val="4"/>
        <w:tblW w:w="879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5190"/>
        <w:gridCol w:w="2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73" w:type="dxa"/>
            <w:noWrap w:val="0"/>
            <w:vAlign w:val="center"/>
          </w:tcPr>
          <w:p>
            <w:pPr>
              <w:spacing w:line="300" w:lineRule="exact"/>
              <w:ind w:firstLine="0" w:firstLineChars="0"/>
              <w:jc w:val="center"/>
              <w:rPr>
                <w:rFonts w:hint="eastAsia" w:ascii="宋体" w:hAnsi="宋体"/>
                <w:b/>
                <w:sz w:val="24"/>
                <w:szCs w:val="24"/>
              </w:rPr>
            </w:pPr>
            <w:r>
              <w:rPr>
                <w:rFonts w:hint="eastAsia" w:ascii="宋体" w:hAnsi="宋体"/>
                <w:b/>
                <w:sz w:val="24"/>
                <w:szCs w:val="24"/>
              </w:rPr>
              <w:t>教学环节</w:t>
            </w:r>
          </w:p>
        </w:tc>
        <w:tc>
          <w:tcPr>
            <w:tcW w:w="5190" w:type="dxa"/>
            <w:noWrap w:val="0"/>
            <w:vAlign w:val="center"/>
          </w:tcPr>
          <w:p>
            <w:pPr>
              <w:spacing w:line="300" w:lineRule="exact"/>
              <w:ind w:firstLine="0" w:firstLineChars="0"/>
              <w:jc w:val="center"/>
              <w:rPr>
                <w:rFonts w:hint="eastAsia" w:ascii="宋体" w:hAnsi="宋体"/>
                <w:b/>
                <w:sz w:val="24"/>
                <w:szCs w:val="24"/>
              </w:rPr>
            </w:pPr>
            <w:r>
              <w:rPr>
                <w:rFonts w:hint="eastAsia" w:ascii="宋体" w:hAnsi="宋体"/>
                <w:b/>
                <w:sz w:val="24"/>
                <w:szCs w:val="24"/>
              </w:rPr>
              <w:t>学习活动</w:t>
            </w:r>
          </w:p>
        </w:tc>
        <w:tc>
          <w:tcPr>
            <w:tcW w:w="2134" w:type="dxa"/>
            <w:noWrap w:val="0"/>
            <w:vAlign w:val="center"/>
          </w:tcPr>
          <w:p>
            <w:pPr>
              <w:widowControl/>
              <w:spacing w:line="300" w:lineRule="exact"/>
              <w:ind w:firstLine="0" w:firstLineChars="0"/>
              <w:jc w:val="center"/>
              <w:rPr>
                <w:rFonts w:hint="eastAsia" w:ascii="宋体" w:hAnsi="宋体"/>
                <w:b/>
                <w:sz w:val="24"/>
                <w:szCs w:val="24"/>
              </w:rPr>
            </w:pPr>
            <w:r>
              <w:rPr>
                <w:rFonts w:hint="eastAsia" w:ascii="宋体" w:hAnsi="宋体" w:cs="宋体"/>
                <w:b/>
                <w:sz w:val="24"/>
                <w:szCs w:val="24"/>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trPr>
        <w:tc>
          <w:tcPr>
            <w:tcW w:w="1473" w:type="dxa"/>
            <w:noWrap w:val="0"/>
            <w:vAlign w:val="center"/>
          </w:tcPr>
          <w:p>
            <w:pPr>
              <w:spacing w:line="300" w:lineRule="exact"/>
              <w:ind w:firstLine="120" w:firstLineChars="50"/>
              <w:rPr>
                <w:rFonts w:ascii="宋体" w:hAnsi="宋体"/>
                <w:bCs/>
                <w:sz w:val="24"/>
                <w:szCs w:val="24"/>
              </w:rPr>
            </w:pPr>
            <w:r>
              <w:rPr>
                <w:rFonts w:hint="eastAsia" w:ascii="宋体" w:hAnsi="宋体"/>
                <w:bCs/>
                <w:sz w:val="24"/>
                <w:szCs w:val="24"/>
              </w:rPr>
              <w:t>环节1</w:t>
            </w:r>
          </w:p>
          <w:p>
            <w:pPr>
              <w:spacing w:line="300" w:lineRule="exact"/>
              <w:ind w:firstLine="120" w:firstLineChars="50"/>
              <w:rPr>
                <w:rFonts w:hint="eastAsia" w:ascii="宋体" w:hAnsi="宋体"/>
                <w:b/>
                <w:sz w:val="24"/>
                <w:szCs w:val="24"/>
              </w:rPr>
            </w:pPr>
            <w:r>
              <w:rPr>
                <w:rFonts w:hint="eastAsia" w:ascii="宋体" w:hAnsi="宋体"/>
                <w:bCs/>
                <w:sz w:val="24"/>
                <w:szCs w:val="24"/>
              </w:rPr>
              <w:t>课前准备</w:t>
            </w:r>
          </w:p>
        </w:tc>
        <w:tc>
          <w:tcPr>
            <w:tcW w:w="5190" w:type="dxa"/>
            <w:noWrap w:val="0"/>
            <w:vAlign w:val="top"/>
          </w:tcPr>
          <w:p>
            <w:pPr>
              <w:spacing w:line="300" w:lineRule="exact"/>
              <w:ind w:firstLine="120" w:firstLineChars="50"/>
              <w:rPr>
                <w:rFonts w:ascii="宋体" w:hAnsi="宋体"/>
                <w:bCs/>
                <w:sz w:val="24"/>
                <w:szCs w:val="24"/>
              </w:rPr>
            </w:pPr>
            <w:r>
              <w:rPr>
                <w:rFonts w:hint="eastAsia" w:ascii="宋体" w:hAnsi="宋体"/>
                <w:bCs/>
                <w:sz w:val="24"/>
                <w:szCs w:val="24"/>
              </w:rPr>
              <w:t>学生：</w:t>
            </w:r>
          </w:p>
          <w:p>
            <w:pPr>
              <w:spacing w:line="300" w:lineRule="exact"/>
              <w:ind w:firstLine="120" w:firstLineChars="50"/>
              <w:rPr>
                <w:rFonts w:ascii="宋体" w:hAnsi="宋体"/>
                <w:bCs/>
                <w:sz w:val="24"/>
                <w:szCs w:val="24"/>
              </w:rPr>
            </w:pPr>
            <w:r>
              <w:rPr>
                <w:rFonts w:hint="eastAsia" w:ascii="宋体" w:hAnsi="宋体"/>
                <w:bCs/>
                <w:sz w:val="24"/>
                <w:szCs w:val="24"/>
              </w:rPr>
              <w:t>写出教材中之前学习过的化学反应的文字表达式。</w:t>
            </w:r>
          </w:p>
          <w:p>
            <w:pPr>
              <w:spacing w:line="300" w:lineRule="exact"/>
              <w:ind w:firstLine="120" w:firstLineChars="50"/>
              <w:rPr>
                <w:rFonts w:ascii="宋体" w:hAnsi="宋体"/>
                <w:bCs/>
                <w:sz w:val="24"/>
                <w:szCs w:val="24"/>
              </w:rPr>
            </w:pPr>
            <w:r>
              <w:rPr>
                <w:rFonts w:hint="eastAsia" w:ascii="宋体" w:hAnsi="宋体"/>
                <w:bCs/>
                <w:sz w:val="24"/>
                <w:szCs w:val="24"/>
              </w:rPr>
              <w:t>预习书本1</w:t>
            </w:r>
            <w:r>
              <w:rPr>
                <w:rFonts w:ascii="宋体" w:hAnsi="宋体"/>
                <w:bCs/>
                <w:sz w:val="24"/>
                <w:szCs w:val="24"/>
              </w:rPr>
              <w:t>05</w:t>
            </w:r>
            <w:r>
              <w:rPr>
                <w:rFonts w:hint="eastAsia" w:ascii="宋体" w:hAnsi="宋体"/>
                <w:bCs/>
                <w:sz w:val="24"/>
                <w:szCs w:val="24"/>
              </w:rPr>
              <w:t>页活动天地。</w:t>
            </w:r>
          </w:p>
          <w:p>
            <w:pPr>
              <w:spacing w:line="300" w:lineRule="exact"/>
              <w:ind w:firstLine="120" w:firstLineChars="50"/>
              <w:rPr>
                <w:rFonts w:hint="eastAsia" w:ascii="宋体" w:hAnsi="宋体" w:cs="宋体"/>
                <w:kern w:val="0"/>
                <w:sz w:val="24"/>
                <w:szCs w:val="24"/>
              </w:rPr>
            </w:pPr>
          </w:p>
        </w:tc>
        <w:tc>
          <w:tcPr>
            <w:tcW w:w="2134" w:type="dxa"/>
            <w:noWrap w:val="0"/>
            <w:vAlign w:val="center"/>
          </w:tcPr>
          <w:p>
            <w:pPr>
              <w:spacing w:line="300" w:lineRule="exact"/>
              <w:ind w:firstLine="120" w:firstLineChars="50"/>
              <w:rPr>
                <w:rFonts w:hint="eastAsia" w:ascii="宋体" w:hAnsi="宋体"/>
                <w:bCs/>
                <w:sz w:val="24"/>
                <w:szCs w:val="24"/>
              </w:rPr>
            </w:pPr>
            <w:r>
              <w:rPr>
                <w:rFonts w:hint="eastAsia" w:ascii="宋体" w:hAnsi="宋体"/>
                <w:bCs/>
                <w:sz w:val="24"/>
                <w:szCs w:val="24"/>
              </w:rPr>
              <w:t>通过学生书写之前的文字表达式，评价学生是否掌握之前学习过的化学反应。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473" w:type="dxa"/>
            <w:noWrap w:val="0"/>
            <w:vAlign w:val="center"/>
          </w:tcPr>
          <w:p>
            <w:pPr>
              <w:spacing w:line="300" w:lineRule="exact"/>
              <w:ind w:firstLine="120" w:firstLineChars="50"/>
              <w:rPr>
                <w:rFonts w:ascii="宋体" w:hAnsi="宋体"/>
                <w:bCs/>
                <w:sz w:val="24"/>
                <w:szCs w:val="24"/>
              </w:rPr>
            </w:pPr>
            <w:r>
              <w:rPr>
                <w:rFonts w:hint="eastAsia" w:ascii="宋体" w:hAnsi="宋体"/>
                <w:bCs/>
                <w:sz w:val="24"/>
                <w:szCs w:val="24"/>
              </w:rPr>
              <w:t>环节2</w:t>
            </w:r>
          </w:p>
          <w:p>
            <w:pPr>
              <w:spacing w:line="300" w:lineRule="exact"/>
              <w:ind w:firstLine="120" w:firstLineChars="50"/>
              <w:rPr>
                <w:rFonts w:hint="eastAsia" w:ascii="宋体" w:hAnsi="宋体"/>
                <w:bCs/>
                <w:sz w:val="24"/>
                <w:szCs w:val="24"/>
              </w:rPr>
            </w:pPr>
            <w:r>
              <w:rPr>
                <w:rFonts w:hint="eastAsia" w:ascii="宋体" w:hAnsi="宋体"/>
                <w:bCs/>
                <w:sz w:val="24"/>
                <w:szCs w:val="24"/>
              </w:rPr>
              <w:t>引入课题</w:t>
            </w:r>
          </w:p>
        </w:tc>
        <w:tc>
          <w:tcPr>
            <w:tcW w:w="5190" w:type="dxa"/>
            <w:noWrap w:val="0"/>
            <w:vAlign w:val="top"/>
          </w:tcPr>
          <w:p>
            <w:pPr>
              <w:spacing w:line="300" w:lineRule="exact"/>
              <w:ind w:firstLine="120" w:firstLineChars="50"/>
              <w:rPr>
                <w:rFonts w:hint="eastAsia" w:ascii="宋体" w:hAnsi="宋体"/>
                <w:bCs/>
                <w:sz w:val="24"/>
                <w:szCs w:val="24"/>
              </w:rPr>
            </w:pPr>
            <w:r>
              <w:rPr>
                <w:rFonts w:hint="eastAsia" w:ascii="宋体" w:hAnsi="宋体"/>
                <w:bCs/>
                <w:sz w:val="24"/>
                <w:szCs w:val="24"/>
              </w:rPr>
              <w:t>学生观看：短视频。</w:t>
            </w:r>
          </w:p>
        </w:tc>
        <w:tc>
          <w:tcPr>
            <w:tcW w:w="2134" w:type="dxa"/>
            <w:noWrap w:val="0"/>
            <w:vAlign w:val="center"/>
          </w:tcPr>
          <w:p>
            <w:pPr>
              <w:spacing w:line="300" w:lineRule="exact"/>
              <w:ind w:firstLine="120" w:firstLineChars="50"/>
              <w:rPr>
                <w:rFonts w:hint="eastAsia" w:ascii="宋体" w:hAnsi="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3" w:hRule="atLeast"/>
        </w:trPr>
        <w:tc>
          <w:tcPr>
            <w:tcW w:w="1473" w:type="dxa"/>
            <w:noWrap w:val="0"/>
            <w:vAlign w:val="center"/>
          </w:tcPr>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rPr>
                <w:rFonts w:hint="eastAsia" w:ascii="宋体" w:hAnsi="宋体"/>
                <w:b/>
                <w:sz w:val="24"/>
                <w:szCs w:val="24"/>
              </w:rPr>
            </w:pPr>
          </w:p>
          <w:p>
            <w:pPr>
              <w:spacing w:line="300" w:lineRule="exact"/>
              <w:ind w:firstLine="0" w:firstLineChars="0"/>
              <w:jc w:val="center"/>
              <w:rPr>
                <w:rFonts w:hint="eastAsia" w:ascii="宋体" w:hAnsi="宋体"/>
                <w:bCs/>
                <w:sz w:val="24"/>
                <w:szCs w:val="24"/>
              </w:rPr>
            </w:pPr>
            <w:r>
              <w:rPr>
                <w:rFonts w:hint="eastAsia" w:ascii="宋体" w:hAnsi="宋体"/>
                <w:bCs/>
                <w:sz w:val="24"/>
                <w:szCs w:val="24"/>
              </w:rPr>
              <w:t>环节3</w:t>
            </w:r>
          </w:p>
          <w:p>
            <w:pPr>
              <w:spacing w:line="300" w:lineRule="exact"/>
              <w:ind w:firstLine="0" w:firstLineChars="0"/>
              <w:jc w:val="center"/>
              <w:rPr>
                <w:rFonts w:hint="eastAsia" w:ascii="宋体" w:hAnsi="宋体"/>
                <w:bCs/>
                <w:sz w:val="24"/>
                <w:szCs w:val="24"/>
              </w:rPr>
            </w:pPr>
            <w:r>
              <w:rPr>
                <w:rFonts w:hint="eastAsia" w:ascii="宋体" w:hAnsi="宋体"/>
                <w:bCs/>
                <w:sz w:val="24"/>
                <w:szCs w:val="24"/>
              </w:rPr>
              <w:t>认识化学方程式</w:t>
            </w:r>
          </w:p>
          <w:p>
            <w:pPr>
              <w:spacing w:line="300" w:lineRule="exact"/>
              <w:ind w:firstLine="0" w:firstLineChars="0"/>
              <w:jc w:val="center"/>
              <w:rPr>
                <w:rFonts w:hint="eastAsia"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Cs/>
                <w:sz w:val="24"/>
                <w:szCs w:val="24"/>
              </w:rPr>
            </w:pPr>
            <w:r>
              <w:rPr>
                <w:rFonts w:hint="eastAsia" w:ascii="宋体" w:hAnsi="宋体"/>
                <w:bCs/>
                <w:sz w:val="24"/>
                <w:szCs w:val="24"/>
              </w:rPr>
              <w:t>环节4</w:t>
            </w:r>
          </w:p>
          <w:p>
            <w:pPr>
              <w:spacing w:line="300" w:lineRule="exact"/>
              <w:ind w:firstLine="0" w:firstLineChars="0"/>
              <w:jc w:val="center"/>
              <w:rPr>
                <w:rFonts w:hint="eastAsia" w:ascii="宋体" w:hAnsi="宋体"/>
                <w:bCs/>
                <w:sz w:val="24"/>
                <w:szCs w:val="24"/>
              </w:rPr>
            </w:pPr>
            <w:r>
              <w:rPr>
                <w:rFonts w:hint="eastAsia" w:ascii="宋体" w:hAnsi="宋体"/>
                <w:bCs/>
                <w:sz w:val="24"/>
                <w:szCs w:val="24"/>
              </w:rPr>
              <w:t>化学方程式含义</w:t>
            </w: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hint="eastAsia"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Cs/>
                <w:sz w:val="24"/>
                <w:szCs w:val="24"/>
              </w:rPr>
            </w:pPr>
            <w:r>
              <w:rPr>
                <w:rFonts w:hint="eastAsia" w:ascii="宋体" w:hAnsi="宋体"/>
                <w:bCs/>
                <w:sz w:val="24"/>
                <w:szCs w:val="24"/>
              </w:rPr>
              <w:t>环节5</w:t>
            </w:r>
          </w:p>
          <w:p>
            <w:pPr>
              <w:spacing w:line="300" w:lineRule="exact"/>
              <w:ind w:firstLine="0" w:firstLineChars="0"/>
              <w:jc w:val="center"/>
              <w:rPr>
                <w:rFonts w:hint="eastAsia" w:ascii="宋体" w:hAnsi="宋体"/>
                <w:bCs/>
                <w:sz w:val="24"/>
                <w:szCs w:val="24"/>
              </w:rPr>
            </w:pPr>
            <w:r>
              <w:rPr>
                <w:rFonts w:hint="eastAsia" w:ascii="宋体" w:hAnsi="宋体"/>
                <w:bCs/>
                <w:sz w:val="24"/>
                <w:szCs w:val="24"/>
              </w:rPr>
              <w:t>化学方程式书写</w:t>
            </w:r>
          </w:p>
          <w:p>
            <w:pPr>
              <w:spacing w:line="300" w:lineRule="exact"/>
              <w:ind w:firstLine="0" w:firstLineChars="0"/>
              <w:jc w:val="center"/>
              <w:rPr>
                <w:rFonts w:ascii="宋体" w:hAnsi="宋体"/>
                <w:bCs/>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hint="eastAsia"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bookmarkStart w:id="2" w:name="_GoBack"/>
            <w:bookmarkEnd w:id="2"/>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jc w:val="center"/>
              <w:rPr>
                <w:rFonts w:ascii="宋体" w:hAnsi="宋体"/>
                <w:b/>
                <w:sz w:val="24"/>
                <w:szCs w:val="24"/>
              </w:rPr>
            </w:pPr>
          </w:p>
          <w:p>
            <w:pPr>
              <w:spacing w:line="300" w:lineRule="exact"/>
              <w:ind w:firstLine="0" w:firstLineChars="0"/>
              <w:rPr>
                <w:rFonts w:hint="eastAsia" w:ascii="宋体" w:hAnsi="宋体"/>
                <w:b/>
                <w:sz w:val="24"/>
                <w:szCs w:val="24"/>
              </w:rPr>
            </w:pPr>
          </w:p>
        </w:tc>
        <w:tc>
          <w:tcPr>
            <w:tcW w:w="5190" w:type="dxa"/>
            <w:noWrap w:val="0"/>
            <w:vAlign w:val="top"/>
          </w:tcPr>
          <w:p>
            <w:pPr>
              <w:ind w:firstLine="0" w:firstLineChars="0"/>
              <w:rPr>
                <w:rFonts w:ascii="宋体" w:hAnsi="宋体"/>
                <w:b/>
                <w:bCs/>
                <w:sz w:val="24"/>
                <w:szCs w:val="24"/>
              </w:rPr>
            </w:pPr>
            <w:r>
              <w:rPr>
                <w:rFonts w:hint="eastAsia" w:ascii="宋体" w:hAnsi="宋体"/>
                <w:b/>
                <w:bCs/>
                <w:sz w:val="24"/>
                <w:szCs w:val="24"/>
              </w:rPr>
              <w:t>一、化学方程式及其意义</w:t>
            </w:r>
          </w:p>
          <w:p>
            <w:pPr>
              <w:ind w:firstLine="0" w:firstLineChars="0"/>
              <w:rPr>
                <w:rFonts w:hint="eastAsia" w:ascii="宋体" w:hAnsi="宋体"/>
                <w:sz w:val="24"/>
                <w:szCs w:val="24"/>
              </w:rPr>
            </w:pPr>
            <w:r>
              <w:rPr>
                <w:rFonts w:hint="eastAsia" w:ascii="宋体" w:hAnsi="宋体"/>
                <w:sz w:val="24"/>
                <w:szCs w:val="24"/>
              </w:rPr>
              <w:t>1</w:t>
            </w:r>
            <w:r>
              <w:rPr>
                <w:rFonts w:ascii="宋体" w:hAnsi="宋体"/>
                <w:sz w:val="24"/>
                <w:szCs w:val="24"/>
              </w:rPr>
              <w:t>.</w:t>
            </w:r>
            <w:r>
              <w:rPr>
                <w:rFonts w:hint="eastAsia" w:ascii="宋体" w:hAnsi="宋体"/>
                <w:sz w:val="24"/>
                <w:szCs w:val="24"/>
              </w:rPr>
              <w:t>学生观看教师演示实验：氢气在空气中燃烧；交流氢气燃烧的表示方法，说出哪种最好。</w:t>
            </w:r>
          </w:p>
          <w:p>
            <w:pPr>
              <w:tabs>
                <w:tab w:val="left" w:pos="956"/>
              </w:tabs>
              <w:adjustRightInd w:val="0"/>
              <w:snapToGrid w:val="0"/>
              <w:spacing w:line="312" w:lineRule="auto"/>
              <w:ind w:firstLine="0" w:firstLineChars="0"/>
              <w:rPr>
                <w:rFonts w:hint="eastAsia"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学生认识化学方程式。</w:t>
            </w:r>
          </w:p>
          <w:p>
            <w:pPr>
              <w:tabs>
                <w:tab w:val="left" w:pos="956"/>
              </w:tabs>
              <w:adjustRightInd w:val="0"/>
              <w:snapToGrid w:val="0"/>
              <w:spacing w:line="312" w:lineRule="auto"/>
              <w:ind w:firstLine="0" w:firstLineChars="0"/>
              <w:rPr>
                <w:rFonts w:ascii="宋体" w:hAnsi="宋体"/>
                <w:sz w:val="24"/>
                <w:szCs w:val="24"/>
              </w:rPr>
            </w:pPr>
            <w:r>
              <w:rPr>
                <w:rFonts w:hint="eastAsia" w:ascii="宋体" w:hAnsi="宋体"/>
                <w:sz w:val="24"/>
                <w:szCs w:val="24"/>
              </w:rPr>
              <w:t>学生阅读书本并且观察以下化学方程式。</w:t>
            </w:r>
          </w:p>
          <w:p>
            <w:pPr>
              <w:tabs>
                <w:tab w:val="left" w:pos="956"/>
              </w:tabs>
              <w:adjustRightInd w:val="0"/>
              <w:snapToGrid w:val="0"/>
              <w:spacing w:line="312" w:lineRule="auto"/>
              <w:ind w:firstLine="0" w:firstLineChars="0"/>
              <w:rPr>
                <w:rFonts w:ascii="宋体" w:hAnsi="宋体"/>
                <w:sz w:val="24"/>
                <w:szCs w:val="24"/>
                <w:vertAlign w:val="subscript"/>
              </w:rPr>
            </w:pPr>
            <w:r>
              <w:rPr>
                <w:rFonts w:ascii="宋体" w:hAnsi="宋体" w:cs="Arial"/>
                <w:sz w:val="24"/>
                <w:szCs w:val="24"/>
              </w:rPr>
              <w:t>C + O</w:t>
            </w:r>
            <w:r>
              <w:rPr>
                <w:rFonts w:ascii="宋体" w:hAnsi="宋体"/>
                <w:sz w:val="24"/>
                <w:szCs w:val="24"/>
                <w:vertAlign w:val="subscript"/>
              </w:rPr>
              <w:t>2</w:t>
            </w:r>
            <w:r>
              <w:rPr>
                <w:rFonts w:hint="eastAsia" w:ascii="宋体" w:hAnsi="宋体"/>
                <w:sz w:val="24"/>
                <w:szCs w:val="24"/>
                <w:vertAlign w:val="subscript"/>
              </w:rPr>
              <w:t xml:space="preserve"> </w:t>
            </w:r>
            <w:r>
              <w:rPr>
                <w:rFonts w:ascii="宋体" w:hAnsi="宋体" w:cs="Arial"/>
                <w:position w:val="-12"/>
                <w:sz w:val="24"/>
                <w:szCs w:val="24"/>
              </w:rPr>
              <w:drawing>
                <wp:inline distT="0" distB="0" distL="114300" distR="114300">
                  <wp:extent cx="409575" cy="304800"/>
                  <wp:effectExtent l="0" t="0" r="1905" b="0"/>
                  <wp:docPr id="342"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8"/>
                          <pic:cNvPicPr>
                            <a:picLocks noChangeAspect="1"/>
                          </pic:cNvPicPr>
                        </pic:nvPicPr>
                        <pic:blipFill>
                          <a:blip r:embed="rId5">
                            <a:biLevel thresh="50000"/>
                            <a:grayscl/>
                          </a:blip>
                          <a:stretch>
                            <a:fillRect/>
                          </a:stretch>
                        </pic:blipFill>
                        <pic:spPr>
                          <a:xfrm>
                            <a:off x="0" y="0"/>
                            <a:ext cx="409575" cy="304800"/>
                          </a:xfrm>
                          <a:prstGeom prst="rect">
                            <a:avLst/>
                          </a:prstGeom>
                          <a:noFill/>
                          <a:ln>
                            <a:noFill/>
                          </a:ln>
                        </pic:spPr>
                      </pic:pic>
                    </a:graphicData>
                  </a:graphic>
                </wp:inline>
              </w:drawing>
            </w:r>
            <w:r>
              <w:rPr>
                <w:rFonts w:hint="eastAsia" w:ascii="宋体" w:hAnsi="宋体" w:cs="Arial"/>
                <w:position w:val="-12"/>
                <w:sz w:val="24"/>
                <w:szCs w:val="24"/>
              </w:rPr>
              <w:t xml:space="preserve"> </w:t>
            </w:r>
            <w:r>
              <w:rPr>
                <w:rFonts w:ascii="宋体" w:hAnsi="宋体" w:cs="Arial"/>
                <w:sz w:val="24"/>
                <w:szCs w:val="24"/>
              </w:rPr>
              <w:t>CO</w:t>
            </w:r>
            <w:r>
              <w:rPr>
                <w:rFonts w:ascii="宋体" w:hAnsi="宋体"/>
                <w:sz w:val="24"/>
                <w:szCs w:val="24"/>
                <w:vertAlign w:val="subscript"/>
              </w:rPr>
              <w:t>2</w:t>
            </w:r>
          </w:p>
          <w:p>
            <w:pPr>
              <w:tabs>
                <w:tab w:val="left" w:pos="956"/>
              </w:tabs>
              <w:adjustRightInd w:val="0"/>
              <w:snapToGrid w:val="0"/>
              <w:spacing w:line="312" w:lineRule="auto"/>
              <w:ind w:firstLine="0" w:firstLineChars="0"/>
              <w:rPr>
                <w:rFonts w:ascii="宋体" w:hAnsi="宋体"/>
                <w:sz w:val="24"/>
                <w:szCs w:val="24"/>
              </w:rPr>
            </w:pPr>
            <w:r>
              <w:rPr>
                <w:rFonts w:ascii="宋体" w:hAnsi="宋体" w:cs="Arial"/>
                <w:sz w:val="24"/>
                <w:szCs w:val="24"/>
              </w:rPr>
              <w:t>2Cu + O</w:t>
            </w:r>
            <w:r>
              <w:rPr>
                <w:rFonts w:ascii="宋体" w:hAnsi="宋体"/>
                <w:sz w:val="24"/>
                <w:szCs w:val="24"/>
                <w:vertAlign w:val="subscript"/>
              </w:rPr>
              <w:t>2</w:t>
            </w:r>
            <w:r>
              <w:rPr>
                <w:rFonts w:hint="eastAsia" w:ascii="宋体" w:hAnsi="宋体"/>
                <w:sz w:val="24"/>
                <w:szCs w:val="24"/>
                <w:vertAlign w:val="subscript"/>
              </w:rPr>
              <w:t xml:space="preserve"> </w:t>
            </w:r>
            <w:r>
              <w:rPr>
                <w:rFonts w:ascii="宋体" w:hAnsi="宋体" w:cs="Arial"/>
                <w:position w:val="-12"/>
                <w:sz w:val="24"/>
                <w:szCs w:val="24"/>
              </w:rPr>
              <w:drawing>
                <wp:inline distT="0" distB="0" distL="114300" distR="114300">
                  <wp:extent cx="304800" cy="323850"/>
                  <wp:effectExtent l="0" t="0" r="0" b="0"/>
                  <wp:docPr id="33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9"/>
                          <pic:cNvPicPr>
                            <a:picLocks noChangeAspect="1"/>
                          </pic:cNvPicPr>
                        </pic:nvPicPr>
                        <pic:blipFill>
                          <a:blip r:embed="rId6">
                            <a:biLevel thresh="50000"/>
                            <a:grayscl/>
                          </a:blip>
                          <a:stretch>
                            <a:fillRect/>
                          </a:stretch>
                        </pic:blipFill>
                        <pic:spPr>
                          <a:xfrm>
                            <a:off x="0" y="0"/>
                            <a:ext cx="304800" cy="323850"/>
                          </a:xfrm>
                          <a:prstGeom prst="rect">
                            <a:avLst/>
                          </a:prstGeom>
                          <a:noFill/>
                          <a:ln>
                            <a:noFill/>
                          </a:ln>
                        </pic:spPr>
                      </pic:pic>
                    </a:graphicData>
                  </a:graphic>
                </wp:inline>
              </w:drawing>
            </w:r>
            <w:r>
              <w:rPr>
                <w:rFonts w:hint="eastAsia" w:ascii="宋体" w:hAnsi="宋体" w:cs="Arial"/>
                <w:position w:val="-12"/>
                <w:sz w:val="24"/>
                <w:szCs w:val="24"/>
              </w:rPr>
              <w:t xml:space="preserve"> </w:t>
            </w:r>
            <w:r>
              <w:rPr>
                <w:rFonts w:ascii="宋体" w:hAnsi="宋体" w:cs="Arial"/>
                <w:sz w:val="24"/>
                <w:szCs w:val="24"/>
              </w:rPr>
              <w:t>2CuO</w:t>
            </w:r>
            <w:r>
              <w:rPr>
                <w:rFonts w:hint="eastAsia" w:ascii="宋体" w:hAnsi="宋体"/>
                <w:sz w:val="24"/>
                <w:szCs w:val="24"/>
              </w:rPr>
              <w:t xml:space="preserve"> </w:t>
            </w:r>
          </w:p>
          <w:p>
            <w:pPr>
              <w:tabs>
                <w:tab w:val="left" w:pos="956"/>
              </w:tabs>
              <w:adjustRightInd w:val="0"/>
              <w:snapToGrid w:val="0"/>
              <w:spacing w:line="312" w:lineRule="auto"/>
              <w:ind w:firstLine="0" w:firstLineChars="0"/>
              <w:rPr>
                <w:rFonts w:ascii="宋体" w:hAnsi="宋体"/>
                <w:sz w:val="24"/>
                <w:szCs w:val="24"/>
              </w:rPr>
            </w:pPr>
            <w:r>
              <w:rPr>
                <w:rFonts w:hint="eastAsia" w:ascii="宋体" w:hAnsi="宋体"/>
                <w:sz w:val="24"/>
                <w:szCs w:val="24"/>
              </w:rPr>
              <w:t>2KClO</w:t>
            </w:r>
            <w:r>
              <w:rPr>
                <w:rFonts w:hint="eastAsia" w:ascii="宋体" w:hAnsi="宋体"/>
                <w:sz w:val="24"/>
                <w:szCs w:val="24"/>
                <w:vertAlign w:val="subscript"/>
              </w:rPr>
              <w:t>3</w:t>
            </w:r>
            <w:r>
              <w:rPr>
                <w:rFonts w:hint="eastAsia" w:ascii="宋体" w:hAnsi="宋体"/>
                <w:sz w:val="24"/>
                <w:szCs w:val="24"/>
              </w:rPr>
              <w:t xml:space="preserve">  </w:t>
            </w:r>
            <w:r>
              <w:rPr>
                <w:rFonts w:ascii="宋体" w:hAnsi="宋体"/>
                <w:sz w:val="24"/>
                <w:szCs w:val="24"/>
              </w:rPr>
              <w:drawing>
                <wp:inline distT="0" distB="0" distL="114300" distR="114300">
                  <wp:extent cx="394970" cy="304800"/>
                  <wp:effectExtent l="0" t="0" r="1270" b="0"/>
                  <wp:docPr id="333"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40"/>
                          <pic:cNvPicPr>
                            <a:picLocks noChangeAspect="1"/>
                          </pic:cNvPicPr>
                        </pic:nvPicPr>
                        <pic:blipFill>
                          <a:blip r:embed="rId7">
                            <a:biLevel thresh="50000"/>
                            <a:grayscl/>
                          </a:blip>
                          <a:stretch>
                            <a:fillRect/>
                          </a:stretch>
                        </pic:blipFill>
                        <pic:spPr>
                          <a:xfrm>
                            <a:off x="0" y="0"/>
                            <a:ext cx="394970" cy="304800"/>
                          </a:xfrm>
                          <a:prstGeom prst="rect">
                            <a:avLst/>
                          </a:prstGeom>
                          <a:noFill/>
                          <a:ln>
                            <a:noFill/>
                          </a:ln>
                        </pic:spPr>
                      </pic:pic>
                    </a:graphicData>
                  </a:graphic>
                </wp:inline>
              </w:drawing>
            </w:r>
            <w:r>
              <w:rPr>
                <w:rFonts w:ascii="宋体" w:hAnsi="宋体"/>
                <w:sz w:val="24"/>
                <w:szCs w:val="24"/>
              </w:rPr>
              <w:t xml:space="preserve"> </w:t>
            </w:r>
            <w:r>
              <w:rPr>
                <w:rFonts w:hint="eastAsia" w:ascii="宋体" w:hAnsi="宋体"/>
                <w:sz w:val="24"/>
                <w:szCs w:val="24"/>
              </w:rPr>
              <w:t>2KCl + 3O</w:t>
            </w:r>
            <w:r>
              <w:rPr>
                <w:rFonts w:hint="eastAsia" w:ascii="宋体" w:hAnsi="宋体"/>
                <w:sz w:val="24"/>
                <w:szCs w:val="24"/>
                <w:vertAlign w:val="subscript"/>
              </w:rPr>
              <w:t>2</w:t>
            </w:r>
            <w:r>
              <w:rPr>
                <w:rFonts w:hint="eastAsia" w:ascii="宋体" w:hAnsi="宋体"/>
                <w:sz w:val="24"/>
                <w:szCs w:val="24"/>
              </w:rPr>
              <w:t>↑</w:t>
            </w:r>
          </w:p>
          <w:p>
            <w:pPr>
              <w:tabs>
                <w:tab w:val="left" w:pos="956"/>
              </w:tabs>
              <w:adjustRightInd w:val="0"/>
              <w:snapToGrid w:val="0"/>
              <w:spacing w:line="312" w:lineRule="auto"/>
              <w:ind w:firstLine="0" w:firstLineChars="0"/>
              <w:rPr>
                <w:rFonts w:ascii="宋体" w:hAnsi="宋体" w:cs="Arial"/>
                <w:sz w:val="24"/>
                <w:szCs w:val="24"/>
              </w:rPr>
            </w:pPr>
            <w:r>
              <w:rPr>
                <w:rFonts w:ascii="宋体" w:hAnsi="宋体" w:cs="Arial"/>
                <w:sz w:val="24"/>
                <w:szCs w:val="24"/>
              </w:rPr>
              <w:t>2H</w:t>
            </w:r>
            <w:r>
              <w:rPr>
                <w:rFonts w:ascii="宋体" w:hAnsi="宋体"/>
                <w:sz w:val="24"/>
                <w:szCs w:val="24"/>
                <w:vertAlign w:val="subscript"/>
              </w:rPr>
              <w:t>2</w:t>
            </w:r>
            <w:r>
              <w:rPr>
                <w:rFonts w:ascii="宋体" w:hAnsi="宋体" w:cs="Arial"/>
                <w:sz w:val="24"/>
                <w:szCs w:val="24"/>
              </w:rPr>
              <w:t xml:space="preserve">O  </w:t>
            </w:r>
            <w:r>
              <w:rPr>
                <w:rFonts w:ascii="宋体" w:hAnsi="宋体" w:cs="Arial"/>
                <w:position w:val="-16"/>
                <w:sz w:val="24"/>
                <w:szCs w:val="24"/>
              </w:rPr>
              <w:drawing>
                <wp:inline distT="0" distB="0" distL="114300" distR="114300">
                  <wp:extent cx="400050" cy="342900"/>
                  <wp:effectExtent l="0" t="0" r="11430" b="0"/>
                  <wp:docPr id="338"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41"/>
                          <pic:cNvPicPr>
                            <a:picLocks noChangeAspect="1"/>
                          </pic:cNvPicPr>
                        </pic:nvPicPr>
                        <pic:blipFill>
                          <a:blip r:embed="rId8">
                            <a:biLevel thresh="50000"/>
                            <a:grayscl/>
                          </a:blip>
                          <a:stretch>
                            <a:fillRect/>
                          </a:stretch>
                        </pic:blipFill>
                        <pic:spPr>
                          <a:xfrm>
                            <a:off x="0" y="0"/>
                            <a:ext cx="400050" cy="342900"/>
                          </a:xfrm>
                          <a:prstGeom prst="rect">
                            <a:avLst/>
                          </a:prstGeom>
                          <a:noFill/>
                          <a:ln>
                            <a:noFill/>
                          </a:ln>
                        </pic:spPr>
                      </pic:pic>
                    </a:graphicData>
                  </a:graphic>
                </wp:inline>
              </w:drawing>
            </w:r>
            <w:r>
              <w:rPr>
                <w:rFonts w:ascii="宋体" w:hAnsi="宋体" w:cs="Arial"/>
                <w:sz w:val="24"/>
                <w:szCs w:val="24"/>
              </w:rPr>
              <w:t>2H</w:t>
            </w:r>
            <w:r>
              <w:rPr>
                <w:rFonts w:ascii="宋体" w:hAnsi="宋体"/>
                <w:sz w:val="24"/>
                <w:szCs w:val="24"/>
                <w:vertAlign w:val="subscript"/>
              </w:rPr>
              <w:t>2</w:t>
            </w:r>
            <w:r>
              <w:rPr>
                <w:rFonts w:ascii="宋体" w:hAnsi="宋体" w:cs="Arial"/>
                <w:sz w:val="24"/>
                <w:szCs w:val="24"/>
              </w:rPr>
              <w:t>↑ + O</w:t>
            </w:r>
            <w:r>
              <w:rPr>
                <w:rFonts w:ascii="宋体" w:hAnsi="宋体"/>
                <w:sz w:val="24"/>
                <w:szCs w:val="24"/>
                <w:vertAlign w:val="subscript"/>
              </w:rPr>
              <w:t>2</w:t>
            </w:r>
            <w:r>
              <w:rPr>
                <w:rFonts w:ascii="宋体" w:hAnsi="宋体" w:cs="Arial"/>
                <w:sz w:val="24"/>
                <w:szCs w:val="24"/>
              </w:rPr>
              <w:t xml:space="preserve">↑ </w:t>
            </w:r>
          </w:p>
          <w:p>
            <w:pPr>
              <w:tabs>
                <w:tab w:val="left" w:pos="956"/>
              </w:tabs>
              <w:adjustRightInd w:val="0"/>
              <w:snapToGrid w:val="0"/>
              <w:spacing w:line="312" w:lineRule="auto"/>
              <w:ind w:firstLine="0" w:firstLineChars="0"/>
              <w:rPr>
                <w:rFonts w:ascii="宋体" w:hAnsi="宋体"/>
                <w:sz w:val="24"/>
                <w:szCs w:val="24"/>
                <w:vertAlign w:val="subscript"/>
              </w:rPr>
            </w:pPr>
            <w:r>
              <w:rPr>
                <w:rFonts w:hint="eastAsia" w:ascii="宋体" w:hAnsi="宋体"/>
                <w:sz w:val="24"/>
                <w:szCs w:val="24"/>
              </w:rPr>
              <w:t>2NaOH + CuSO</w:t>
            </w:r>
            <w:r>
              <w:rPr>
                <w:rFonts w:hint="eastAsia" w:ascii="宋体" w:hAnsi="宋体"/>
                <w:sz w:val="24"/>
                <w:szCs w:val="24"/>
                <w:vertAlign w:val="subscript"/>
              </w:rPr>
              <w:t>4</w:t>
            </w:r>
            <w:r>
              <w:rPr>
                <w:rFonts w:hint="eastAsia" w:ascii="宋体" w:hAnsi="宋体"/>
                <w:sz w:val="24"/>
                <w:szCs w:val="24"/>
              </w:rPr>
              <w:t xml:space="preserve"> = Cu(OH)</w:t>
            </w:r>
            <w:r>
              <w:rPr>
                <w:rFonts w:hint="eastAsia" w:ascii="宋体" w:hAnsi="宋体"/>
                <w:sz w:val="24"/>
                <w:szCs w:val="24"/>
                <w:vertAlign w:val="subscript"/>
              </w:rPr>
              <w:t>2</w:t>
            </w:r>
            <w:r>
              <w:rPr>
                <w:rFonts w:hint="eastAsia" w:ascii="宋体" w:hAnsi="宋体"/>
                <w:sz w:val="24"/>
                <w:szCs w:val="24"/>
              </w:rPr>
              <w:t>↓+ Na</w:t>
            </w:r>
            <w:r>
              <w:rPr>
                <w:rFonts w:hint="eastAsia" w:ascii="宋体" w:hAnsi="宋体"/>
                <w:sz w:val="24"/>
                <w:szCs w:val="24"/>
                <w:vertAlign w:val="subscript"/>
              </w:rPr>
              <w:t>2</w:t>
            </w:r>
            <w:r>
              <w:rPr>
                <w:rFonts w:hint="eastAsia" w:ascii="宋体" w:hAnsi="宋体"/>
                <w:sz w:val="24"/>
                <w:szCs w:val="24"/>
              </w:rPr>
              <w:t>SO</w:t>
            </w:r>
            <w:r>
              <w:rPr>
                <w:rFonts w:hint="eastAsia" w:ascii="宋体" w:hAnsi="宋体"/>
                <w:sz w:val="24"/>
                <w:szCs w:val="24"/>
                <w:vertAlign w:val="subscript"/>
              </w:rPr>
              <w:t>4</w:t>
            </w:r>
            <w:r>
              <w:rPr>
                <w:rFonts w:hint="eastAsia" w:ascii="宋体" w:hAnsi="宋体"/>
                <w:sz w:val="24"/>
                <w:szCs w:val="24"/>
              </w:rPr>
              <w:t xml:space="preserve"> </w:t>
            </w:r>
          </w:p>
          <w:p>
            <w:pPr>
              <w:tabs>
                <w:tab w:val="left" w:pos="956"/>
              </w:tabs>
              <w:adjustRightInd w:val="0"/>
              <w:snapToGrid w:val="0"/>
              <w:spacing w:line="312" w:lineRule="auto"/>
              <w:ind w:firstLine="0" w:firstLineChars="0"/>
              <w:rPr>
                <w:rFonts w:hint="eastAsia" w:ascii="宋体" w:hAnsi="宋体"/>
                <w:sz w:val="24"/>
                <w:szCs w:val="24"/>
              </w:rPr>
            </w:pPr>
            <w:r>
              <w:rPr>
                <w:rFonts w:hint="eastAsia" w:ascii="宋体" w:hAnsi="宋体"/>
                <w:sz w:val="24"/>
                <w:szCs w:val="24"/>
              </w:rPr>
              <w:t>交流反应物、反应条件、生成物以及所书写位置，化学计量数、符号</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和</w:t>
            </w:r>
            <w:r>
              <w:rPr>
                <w:rFonts w:ascii="宋体" w:hAnsi="宋体"/>
                <w:bCs/>
                <w:sz w:val="24"/>
                <w:szCs w:val="24"/>
              </w:rPr>
              <w:t>“↓”</w:t>
            </w:r>
            <w:r>
              <w:rPr>
                <w:rFonts w:hint="eastAsia" w:ascii="宋体" w:hAnsi="宋体"/>
                <w:bCs/>
                <w:sz w:val="24"/>
                <w:szCs w:val="24"/>
              </w:rPr>
              <w:t>含义及注意事项等等。</w:t>
            </w:r>
          </w:p>
          <w:p>
            <w:pPr>
              <w:spacing w:line="380" w:lineRule="exact"/>
              <w:ind w:firstLine="0" w:firstLineChars="0"/>
              <w:rPr>
                <w:rFonts w:hint="eastAsia"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学生观看二氧化碳使澄清石灰水变浑浊的视频，进一步明确</w:t>
            </w:r>
            <w:r>
              <w:rPr>
                <w:rFonts w:ascii="宋体" w:hAnsi="宋体"/>
                <w:bCs/>
                <w:sz w:val="24"/>
                <w:szCs w:val="24"/>
              </w:rPr>
              <w:t>“↓”</w:t>
            </w:r>
            <w:r>
              <w:rPr>
                <w:rFonts w:hint="eastAsia" w:ascii="宋体" w:hAnsi="宋体"/>
                <w:bCs/>
                <w:sz w:val="24"/>
                <w:szCs w:val="24"/>
              </w:rPr>
              <w:t>用法。</w:t>
            </w:r>
          </w:p>
          <w:p>
            <w:pPr>
              <w:spacing w:line="380" w:lineRule="exact"/>
              <w:ind w:firstLine="0" w:firstLineChars="0"/>
              <w:rPr>
                <w:rFonts w:hint="eastAsia" w:ascii="宋体" w:hAnsi="宋体"/>
                <w:sz w:val="24"/>
                <w:szCs w:val="24"/>
              </w:rPr>
            </w:pPr>
          </w:p>
          <w:p>
            <w:pPr>
              <w:spacing w:line="420" w:lineRule="atLeast"/>
              <w:ind w:firstLine="0" w:firstLineChars="0"/>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学生分析： 从下列化学方程式中可以得出哪些信息？（请从反应类型、反应物、反应条件、生成物、元素、分子、原子等角度分析。）</w:t>
            </w:r>
          </w:p>
          <w:p>
            <w:pPr>
              <w:spacing w:line="420" w:lineRule="atLeast"/>
              <w:ind w:firstLine="0" w:firstLineChars="0"/>
              <w:rPr>
                <w:rFonts w:ascii="宋体" w:hAnsi="宋体"/>
                <w:bCs/>
                <w:sz w:val="24"/>
                <w:szCs w:val="24"/>
              </w:rPr>
            </w:pPr>
            <w:r>
              <w:rPr>
                <w:rFonts w:ascii="宋体" w:hAnsi="宋体"/>
                <w:bCs/>
                <w:sz w:val="24"/>
                <w:szCs w:val="24"/>
              </w:rPr>
              <w:drawing>
                <wp:anchor distT="0" distB="0" distL="114300" distR="114300" simplePos="0" relativeHeight="251742208" behindDoc="0" locked="1" layoutInCell="1" allowOverlap="1">
                  <wp:simplePos x="0" y="0"/>
                  <wp:positionH relativeFrom="column">
                    <wp:posOffset>541020</wp:posOffset>
                  </wp:positionH>
                  <wp:positionV relativeFrom="paragraph">
                    <wp:posOffset>1905</wp:posOffset>
                  </wp:positionV>
                  <wp:extent cx="496570" cy="352425"/>
                  <wp:effectExtent l="0" t="0" r="6350" b="13335"/>
                  <wp:wrapNone/>
                  <wp:docPr id="35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图片 94"/>
                          <pic:cNvPicPr>
                            <a:picLocks noChangeAspect="1"/>
                          </pic:cNvPicPr>
                        </pic:nvPicPr>
                        <pic:blipFill>
                          <a:blip r:embed="rId9"/>
                          <a:stretch>
                            <a:fillRect/>
                          </a:stretch>
                        </pic:blipFill>
                        <pic:spPr>
                          <a:xfrm>
                            <a:off x="0" y="0"/>
                            <a:ext cx="496570" cy="352425"/>
                          </a:xfrm>
                          <a:prstGeom prst="rect">
                            <a:avLst/>
                          </a:prstGeom>
                          <a:noFill/>
                          <a:ln>
                            <a:noFill/>
                          </a:ln>
                        </pic:spPr>
                      </pic:pic>
                    </a:graphicData>
                  </a:graphic>
                </wp:anchor>
              </w:drawing>
            </w:r>
            <w:r>
              <w:rPr>
                <w:rFonts w:hint="eastAsia" w:ascii="宋体" w:hAnsi="宋体" w:cs="宋体"/>
                <w:bCs/>
                <w:sz w:val="24"/>
                <w:szCs w:val="24"/>
              </w:rPr>
              <w:t>2H</w:t>
            </w:r>
            <w:r>
              <w:rPr>
                <w:rFonts w:hint="eastAsia" w:ascii="宋体" w:hAnsi="宋体" w:cs="宋体"/>
                <w:bCs/>
                <w:sz w:val="24"/>
                <w:szCs w:val="24"/>
                <w:vertAlign w:val="subscript"/>
              </w:rPr>
              <w:t>2</w:t>
            </w:r>
            <w:r>
              <w:rPr>
                <w:rFonts w:hint="eastAsia" w:ascii="宋体" w:hAnsi="宋体" w:cs="宋体"/>
                <w:bCs/>
                <w:sz w:val="24"/>
                <w:szCs w:val="24"/>
              </w:rPr>
              <w:t>＋O</w:t>
            </w:r>
            <w:r>
              <w:rPr>
                <w:rFonts w:hint="eastAsia" w:ascii="宋体" w:hAnsi="宋体" w:cs="宋体"/>
                <w:bCs/>
                <w:sz w:val="24"/>
                <w:szCs w:val="24"/>
                <w:vertAlign w:val="subscript"/>
              </w:rPr>
              <w:t>2</w:t>
            </w:r>
            <w:r>
              <w:rPr>
                <w:rFonts w:hint="eastAsia" w:ascii="宋体" w:hAnsi="宋体" w:cs="宋体"/>
                <w:bCs/>
                <w:sz w:val="24"/>
                <w:szCs w:val="24"/>
              </w:rPr>
              <w:t xml:space="preserve"> </w:t>
            </w:r>
            <w:r>
              <w:rPr>
                <w:rFonts w:ascii="宋体" w:hAnsi="宋体" w:cs="宋体"/>
                <w:bCs/>
                <w:sz w:val="24"/>
                <w:szCs w:val="24"/>
              </w:rPr>
              <w:t xml:space="preserve">        </w:t>
            </w:r>
            <w:r>
              <w:rPr>
                <w:rFonts w:hint="eastAsia" w:ascii="宋体" w:hAnsi="宋体" w:cs="宋体"/>
                <w:bCs/>
                <w:sz w:val="24"/>
                <w:szCs w:val="24"/>
              </w:rPr>
              <w:t>2H</w:t>
            </w:r>
            <w:r>
              <w:rPr>
                <w:rFonts w:hint="eastAsia" w:ascii="宋体" w:hAnsi="宋体" w:cs="宋体"/>
                <w:bCs/>
                <w:sz w:val="24"/>
                <w:szCs w:val="24"/>
                <w:vertAlign w:val="subscript"/>
              </w:rPr>
              <w:t>2</w:t>
            </w:r>
            <w:r>
              <w:rPr>
                <w:rFonts w:hint="eastAsia" w:ascii="宋体" w:hAnsi="宋体" w:cs="宋体"/>
                <w:bCs/>
                <w:sz w:val="24"/>
                <w:szCs w:val="24"/>
              </w:rPr>
              <w:t>O</w:t>
            </w:r>
          </w:p>
          <w:p>
            <w:pPr>
              <w:spacing w:line="380" w:lineRule="exact"/>
              <w:ind w:firstLine="0" w:firstLineChars="0"/>
              <w:rPr>
                <w:rFonts w:ascii="宋体" w:hAnsi="宋体"/>
                <w:sz w:val="24"/>
                <w:szCs w:val="24"/>
              </w:rPr>
            </w:pPr>
            <w:r>
              <w:rPr>
                <w:rFonts w:hint="eastAsia" w:ascii="宋体" w:hAnsi="宋体"/>
                <w:sz w:val="24"/>
                <w:szCs w:val="24"/>
              </w:rPr>
              <w:t>学生交流：</w:t>
            </w:r>
          </w:p>
          <w:p>
            <w:pPr>
              <w:spacing w:line="300" w:lineRule="exact"/>
              <w:ind w:firstLine="0" w:firstLineChars="0"/>
              <w:rPr>
                <w:rFonts w:hint="eastAsia" w:ascii="宋体" w:hAnsi="宋体"/>
                <w:sz w:val="24"/>
                <w:szCs w:val="24"/>
              </w:rPr>
            </w:pPr>
            <w:r>
              <w:rPr>
                <w:rFonts w:hint="eastAsia" w:ascii="宋体" w:hAnsi="宋体"/>
                <w:sz w:val="24"/>
                <w:szCs w:val="24"/>
              </w:rPr>
              <w:t>（1）氧化反应；</w:t>
            </w:r>
          </w:p>
          <w:p>
            <w:pPr>
              <w:spacing w:line="300" w:lineRule="exact"/>
              <w:ind w:firstLine="0" w:firstLineChars="0"/>
              <w:rPr>
                <w:rFonts w:hint="eastAsia" w:ascii="宋体" w:hAnsi="宋体"/>
                <w:sz w:val="24"/>
                <w:szCs w:val="24"/>
              </w:rPr>
            </w:pPr>
            <w:r>
              <w:rPr>
                <w:rFonts w:hint="eastAsia" w:ascii="宋体" w:hAnsi="宋体"/>
                <w:sz w:val="24"/>
                <w:szCs w:val="24"/>
              </w:rPr>
              <w:t>（2）化合反应；</w:t>
            </w:r>
          </w:p>
          <w:p>
            <w:pPr>
              <w:spacing w:line="300" w:lineRule="exact"/>
              <w:ind w:firstLine="0" w:firstLineChars="0"/>
              <w:rPr>
                <w:rFonts w:hint="eastAsia" w:ascii="宋体" w:hAnsi="宋体"/>
                <w:sz w:val="24"/>
                <w:szCs w:val="24"/>
              </w:rPr>
            </w:pPr>
            <w:r>
              <w:rPr>
                <w:rFonts w:hint="eastAsia" w:ascii="宋体" w:hAnsi="宋体"/>
                <w:sz w:val="24"/>
                <w:szCs w:val="24"/>
              </w:rPr>
              <w:t>（3）反应前后元素种类不变；</w:t>
            </w:r>
          </w:p>
          <w:p>
            <w:pPr>
              <w:spacing w:line="300" w:lineRule="exact"/>
              <w:ind w:firstLine="0" w:firstLineChars="0"/>
              <w:rPr>
                <w:rFonts w:hint="eastAsia" w:ascii="宋体" w:hAnsi="宋体"/>
                <w:sz w:val="24"/>
                <w:szCs w:val="24"/>
              </w:rPr>
            </w:pPr>
            <w:r>
              <w:rPr>
                <w:rFonts w:hint="eastAsia" w:ascii="宋体" w:hAnsi="宋体"/>
                <w:sz w:val="24"/>
                <w:szCs w:val="24"/>
              </w:rPr>
              <w:t>（4）反应前后氢原子为4个，氧原子为2个；</w:t>
            </w:r>
          </w:p>
          <w:p>
            <w:pPr>
              <w:spacing w:line="300" w:lineRule="exact"/>
              <w:ind w:firstLine="0" w:firstLineChars="0"/>
              <w:rPr>
                <w:rFonts w:hint="eastAsia" w:ascii="宋体" w:hAnsi="宋体"/>
                <w:sz w:val="24"/>
                <w:szCs w:val="24"/>
              </w:rPr>
            </w:pPr>
            <w:r>
              <w:rPr>
                <w:rFonts w:hint="eastAsia" w:ascii="宋体" w:hAnsi="宋体"/>
                <w:sz w:val="24"/>
                <w:szCs w:val="24"/>
              </w:rPr>
              <w:t>（5）反应前后原子种类、数目、质量不变；</w:t>
            </w:r>
          </w:p>
          <w:p>
            <w:pPr>
              <w:spacing w:line="300" w:lineRule="exact"/>
              <w:ind w:firstLine="0" w:firstLineChars="0"/>
              <w:rPr>
                <w:rFonts w:hint="eastAsia" w:ascii="宋体" w:hAnsi="宋体"/>
                <w:sz w:val="24"/>
                <w:szCs w:val="24"/>
              </w:rPr>
            </w:pPr>
            <w:r>
              <w:rPr>
                <w:rFonts w:hint="eastAsia" w:ascii="宋体" w:hAnsi="宋体"/>
                <w:sz w:val="24"/>
                <w:szCs w:val="24"/>
              </w:rPr>
              <w:t>（6）氢气与氧气在点燃的条件下反应生成水；</w:t>
            </w:r>
          </w:p>
          <w:p>
            <w:pPr>
              <w:spacing w:line="300" w:lineRule="exact"/>
              <w:ind w:firstLine="0" w:firstLineChars="0"/>
              <w:rPr>
                <w:rFonts w:hint="eastAsia" w:ascii="宋体" w:hAnsi="宋体"/>
                <w:sz w:val="24"/>
                <w:szCs w:val="24"/>
              </w:rPr>
            </w:pPr>
            <w:r>
              <w:rPr>
                <w:rFonts w:hint="eastAsia" w:ascii="宋体" w:hAnsi="宋体"/>
                <w:sz w:val="24"/>
                <w:szCs w:val="24"/>
              </w:rPr>
              <w:t>（7）参加反应的氢气分子、氧气分子和生成的</w:t>
            </w:r>
          </w:p>
          <w:p>
            <w:pPr>
              <w:spacing w:line="300" w:lineRule="exact"/>
              <w:ind w:firstLine="0" w:firstLineChars="0"/>
              <w:rPr>
                <w:rFonts w:hint="eastAsia" w:ascii="宋体" w:hAnsi="宋体"/>
                <w:sz w:val="24"/>
                <w:szCs w:val="24"/>
              </w:rPr>
            </w:pPr>
            <w:r>
              <w:rPr>
                <w:rFonts w:hint="eastAsia" w:ascii="宋体" w:hAnsi="宋体"/>
                <w:sz w:val="24"/>
                <w:szCs w:val="24"/>
              </w:rPr>
              <w:t xml:space="preserve">  水分子个数比为2∶1∶2；</w:t>
            </w:r>
          </w:p>
          <w:p>
            <w:pPr>
              <w:spacing w:line="300" w:lineRule="exact"/>
              <w:ind w:firstLine="0" w:firstLineChars="0"/>
              <w:rPr>
                <w:rFonts w:hint="eastAsia" w:ascii="宋体" w:hAnsi="宋体"/>
                <w:sz w:val="24"/>
                <w:szCs w:val="24"/>
              </w:rPr>
            </w:pPr>
            <w:r>
              <w:rPr>
                <w:rFonts w:hint="eastAsia" w:ascii="宋体" w:hAnsi="宋体"/>
                <w:sz w:val="24"/>
                <w:szCs w:val="24"/>
              </w:rPr>
              <w:t>……</w:t>
            </w:r>
          </w:p>
          <w:p>
            <w:pPr>
              <w:spacing w:line="420" w:lineRule="atLeast"/>
              <w:ind w:firstLine="199" w:firstLineChars="83"/>
              <w:rPr>
                <w:rFonts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学生计算</w:t>
            </w:r>
          </w:p>
          <w:p>
            <w:pPr>
              <w:spacing w:line="420" w:lineRule="atLeast"/>
              <w:ind w:firstLine="0" w:firstLineChars="0"/>
              <w:rPr>
                <w:rFonts w:ascii="宋体" w:hAnsi="宋体"/>
                <w:bCs/>
                <w:sz w:val="24"/>
                <w:szCs w:val="24"/>
              </w:rPr>
            </w:pPr>
            <w:r>
              <w:rPr>
                <w:rFonts w:hint="eastAsia" w:ascii="宋体" w:hAnsi="宋体"/>
                <w:bCs/>
                <w:sz w:val="24"/>
                <w:szCs w:val="24"/>
              </w:rPr>
              <w:t>已知：用到的相对原子质量： H-1  O-16</w:t>
            </w:r>
          </w:p>
          <w:p>
            <w:pPr>
              <w:spacing w:line="420" w:lineRule="atLeast"/>
              <w:ind w:firstLine="0" w:firstLineChars="0"/>
              <w:rPr>
                <w:rFonts w:ascii="宋体" w:hAnsi="宋体"/>
                <w:bCs/>
                <w:sz w:val="24"/>
                <w:szCs w:val="24"/>
              </w:rPr>
            </w:pPr>
            <w:r>
              <w:rPr>
                <w:rFonts w:ascii="宋体" w:hAnsi="宋体"/>
                <w:bCs/>
                <w:sz w:val="24"/>
                <w:szCs w:val="24"/>
              </w:rPr>
              <w:t xml:space="preserve"> </w:t>
            </w:r>
            <w:r>
              <w:rPr>
                <w:rFonts w:ascii="宋体" w:hAnsi="宋体"/>
                <w:bCs/>
                <w:sz w:val="24"/>
                <w:szCs w:val="24"/>
              </w:rPr>
              <w:drawing>
                <wp:inline distT="0" distB="0" distL="114300" distR="114300">
                  <wp:extent cx="2738755" cy="761365"/>
                  <wp:effectExtent l="0" t="0" r="4445" b="635"/>
                  <wp:docPr id="350"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42"/>
                          <pic:cNvPicPr>
                            <a:picLocks noChangeAspect="1"/>
                          </pic:cNvPicPr>
                        </pic:nvPicPr>
                        <pic:blipFill>
                          <a:blip r:embed="rId10"/>
                          <a:srcRect l="29370" b="53026"/>
                          <a:stretch>
                            <a:fillRect/>
                          </a:stretch>
                        </pic:blipFill>
                        <pic:spPr>
                          <a:xfrm>
                            <a:off x="0" y="0"/>
                            <a:ext cx="2738755" cy="761365"/>
                          </a:xfrm>
                          <a:prstGeom prst="rect">
                            <a:avLst/>
                          </a:prstGeom>
                          <a:noFill/>
                          <a:ln>
                            <a:noFill/>
                          </a:ln>
                        </pic:spPr>
                      </pic:pic>
                    </a:graphicData>
                  </a:graphic>
                </wp:inline>
              </w:drawing>
            </w:r>
          </w:p>
          <w:p>
            <w:pPr>
              <w:spacing w:line="420" w:lineRule="atLeast"/>
              <w:ind w:firstLine="0" w:firstLineChars="0"/>
              <w:rPr>
                <w:rFonts w:ascii="宋体" w:hAnsi="宋体"/>
                <w:bCs/>
                <w:sz w:val="24"/>
                <w:szCs w:val="24"/>
              </w:rPr>
            </w:pPr>
            <w:r>
              <w:rPr>
                <w:rFonts w:hint="eastAsia" w:ascii="宋体" w:hAnsi="宋体"/>
                <w:bCs/>
                <w:sz w:val="24"/>
                <w:szCs w:val="24"/>
              </w:rPr>
              <w:t>计算：</w:t>
            </w:r>
          </w:p>
          <w:p>
            <w:pPr>
              <w:spacing w:line="420" w:lineRule="atLeast"/>
              <w:ind w:firstLine="0" w:firstLineChars="0"/>
              <w:rPr>
                <w:rFonts w:hint="eastAsia" w:ascii="宋体" w:hAnsi="宋体"/>
                <w:bCs/>
                <w:sz w:val="24"/>
                <w:szCs w:val="24"/>
              </w:rPr>
            </w:pPr>
            <w:r>
              <w:rPr>
                <w:rFonts w:hint="eastAsia" w:ascii="宋体" w:hAnsi="宋体"/>
                <w:bCs/>
                <w:sz w:val="24"/>
                <w:szCs w:val="24"/>
              </w:rPr>
              <w:t>三种分子数目之比</w:t>
            </w:r>
            <w:r>
              <w:rPr>
                <w:rFonts w:hint="eastAsia" w:ascii="宋体" w:hAnsi="宋体"/>
                <w:bCs/>
                <w:sz w:val="24"/>
                <w:szCs w:val="24"/>
                <w:u w:val="single"/>
              </w:rPr>
              <w:t xml:space="preserve">                                 </w:t>
            </w:r>
            <w:r>
              <w:rPr>
                <w:rFonts w:hint="eastAsia" w:ascii="宋体" w:hAnsi="宋体"/>
                <w:bCs/>
                <w:sz w:val="24"/>
                <w:szCs w:val="24"/>
              </w:rPr>
              <w:t xml:space="preserve">    </w:t>
            </w:r>
          </w:p>
          <w:p>
            <w:pPr>
              <w:spacing w:line="420" w:lineRule="atLeast"/>
              <w:ind w:firstLine="0" w:firstLineChars="0"/>
              <w:rPr>
                <w:rFonts w:hint="eastAsia" w:ascii="宋体" w:hAnsi="宋体"/>
                <w:bCs/>
                <w:sz w:val="24"/>
                <w:szCs w:val="24"/>
              </w:rPr>
            </w:pPr>
            <w:r>
              <w:rPr>
                <w:rFonts w:hint="eastAsia" w:ascii="宋体" w:hAnsi="宋体"/>
                <w:bCs/>
                <w:sz w:val="24"/>
                <w:szCs w:val="24"/>
              </w:rPr>
              <w:t>三种物质相对质量之比</w:t>
            </w:r>
            <w:r>
              <w:rPr>
                <w:rFonts w:hint="eastAsia" w:ascii="宋体" w:hAnsi="宋体"/>
                <w:bCs/>
                <w:sz w:val="24"/>
                <w:szCs w:val="24"/>
                <w:u w:val="single"/>
              </w:rPr>
              <w:t xml:space="preserve">                             </w:t>
            </w:r>
            <w:r>
              <w:rPr>
                <w:rFonts w:hint="eastAsia" w:ascii="宋体" w:hAnsi="宋体"/>
                <w:bCs/>
                <w:sz w:val="24"/>
                <w:szCs w:val="24"/>
              </w:rPr>
              <w:t xml:space="preserve"> </w:t>
            </w:r>
          </w:p>
          <w:p>
            <w:pPr>
              <w:spacing w:line="420" w:lineRule="atLeast"/>
              <w:ind w:firstLine="0" w:firstLineChars="0"/>
              <w:rPr>
                <w:rFonts w:ascii="宋体" w:hAnsi="宋体"/>
                <w:bCs/>
                <w:sz w:val="24"/>
                <w:szCs w:val="24"/>
              </w:rPr>
            </w:pPr>
            <w:r>
              <w:rPr>
                <w:rFonts w:hint="eastAsia" w:ascii="宋体" w:hAnsi="宋体"/>
                <w:bCs/>
                <w:sz w:val="24"/>
                <w:szCs w:val="24"/>
              </w:rPr>
              <w:t>三种物质的质量之比</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 xml:space="preserve">  </w:t>
            </w:r>
          </w:p>
          <w:p>
            <w:pPr>
              <w:spacing w:line="380" w:lineRule="exact"/>
              <w:ind w:firstLine="0" w:firstLineChars="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学生练习：书本挑战自我第1题。</w:t>
            </w:r>
          </w:p>
          <w:p>
            <w:pPr>
              <w:spacing w:line="380" w:lineRule="exact"/>
              <w:ind w:firstLine="0" w:firstLineChars="0"/>
              <w:rPr>
                <w:rFonts w:hint="eastAsia" w:ascii="宋体" w:hAnsi="宋体"/>
                <w:sz w:val="24"/>
                <w:szCs w:val="24"/>
              </w:rPr>
            </w:pPr>
          </w:p>
          <w:p>
            <w:pPr>
              <w:adjustRightInd w:val="0"/>
              <w:snapToGrid w:val="0"/>
              <w:spacing w:line="312" w:lineRule="auto"/>
              <w:ind w:firstLine="482"/>
              <w:rPr>
                <w:rFonts w:hint="eastAsia" w:ascii="宋体" w:hAnsi="宋体"/>
                <w:b/>
                <w:sz w:val="24"/>
                <w:szCs w:val="24"/>
              </w:rPr>
            </w:pPr>
            <w:r>
              <w:rPr>
                <w:rFonts w:hint="eastAsia" w:ascii="宋体" w:hAnsi="宋体"/>
                <w:b/>
                <w:sz w:val="24"/>
                <w:szCs w:val="24"/>
              </w:rPr>
              <w:t>二：化学方程式的书写</w:t>
            </w:r>
          </w:p>
          <w:p>
            <w:pPr>
              <w:spacing w:line="420" w:lineRule="atLeast"/>
              <w:ind w:firstLine="0" w:firstLineChars="0"/>
              <w:rPr>
                <w:rFonts w:ascii="宋体" w:hAnsi="宋体"/>
                <w:bCs/>
                <w:sz w:val="24"/>
                <w:szCs w:val="24"/>
              </w:rPr>
            </w:pPr>
            <w:r>
              <w:rPr>
                <w:rFonts w:hint="eastAsia" w:ascii="宋体" w:hAnsi="宋体"/>
                <w:b/>
                <w:sz w:val="24"/>
                <w:szCs w:val="24"/>
              </w:rPr>
              <w:t>1</w:t>
            </w:r>
            <w:r>
              <w:rPr>
                <w:rFonts w:ascii="宋体" w:hAnsi="宋体"/>
                <w:b/>
                <w:sz w:val="24"/>
                <w:szCs w:val="24"/>
              </w:rPr>
              <w:t>.</w:t>
            </w:r>
            <w:r>
              <w:rPr>
                <w:rFonts w:hint="eastAsia" w:ascii="宋体" w:hAnsi="宋体"/>
                <w:bCs/>
                <w:sz w:val="24"/>
                <w:szCs w:val="24"/>
              </w:rPr>
              <w:t>完成书本1</w:t>
            </w:r>
            <w:r>
              <w:rPr>
                <w:rFonts w:ascii="宋体" w:hAnsi="宋体"/>
                <w:bCs/>
                <w:sz w:val="24"/>
                <w:szCs w:val="24"/>
              </w:rPr>
              <w:t>06</w:t>
            </w:r>
            <w:r>
              <w:rPr>
                <w:rFonts w:hint="eastAsia" w:ascii="宋体" w:hAnsi="宋体"/>
                <w:bCs/>
                <w:sz w:val="24"/>
                <w:szCs w:val="24"/>
              </w:rPr>
              <w:t>页活动天地</w:t>
            </w:r>
          </w:p>
          <w:p>
            <w:pPr>
              <w:spacing w:line="420" w:lineRule="atLeast"/>
              <w:ind w:firstLine="0" w:firstLineChars="0"/>
              <w:rPr>
                <w:rFonts w:ascii="宋体" w:hAnsi="宋体"/>
                <w:bCs/>
                <w:sz w:val="24"/>
                <w:szCs w:val="24"/>
              </w:rPr>
            </w:pPr>
            <w:r>
              <w:rPr>
                <w:rFonts w:ascii="宋体" w:hAnsi="宋体"/>
                <w:bCs/>
                <w:sz w:val="24"/>
                <w:szCs w:val="24"/>
              </w:rPr>
              <w:drawing>
                <wp:inline distT="0" distB="0" distL="114300" distR="114300">
                  <wp:extent cx="4248150" cy="1114425"/>
                  <wp:effectExtent l="0" t="0" r="3810" b="13335"/>
                  <wp:docPr id="345"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43"/>
                          <pic:cNvPicPr>
                            <a:picLocks noChangeAspect="1"/>
                          </pic:cNvPicPr>
                        </pic:nvPicPr>
                        <pic:blipFill>
                          <a:blip r:embed="rId11"/>
                          <a:stretch>
                            <a:fillRect/>
                          </a:stretch>
                        </pic:blipFill>
                        <pic:spPr>
                          <a:xfrm>
                            <a:off x="0" y="0"/>
                            <a:ext cx="4248150" cy="1114425"/>
                          </a:xfrm>
                          <a:prstGeom prst="rect">
                            <a:avLst/>
                          </a:prstGeom>
                          <a:noFill/>
                          <a:ln>
                            <a:noFill/>
                          </a:ln>
                        </pic:spPr>
                      </pic:pic>
                    </a:graphicData>
                  </a:graphic>
                </wp:inline>
              </w:drawing>
            </w:r>
          </w:p>
          <w:p>
            <w:pPr>
              <w:spacing w:line="380" w:lineRule="exact"/>
              <w:ind w:firstLine="0" w:firstLineChars="0"/>
              <w:rPr>
                <w:rFonts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学生完成书本活动天地，归纳化学方程式书写方法和步骤。</w:t>
            </w:r>
          </w:p>
          <w:p>
            <w:pPr>
              <w:spacing w:line="380" w:lineRule="exact"/>
              <w:ind w:firstLine="0" w:firstLineChars="0"/>
              <w:rPr>
                <w:rFonts w:ascii="宋体" w:hAnsi="宋体"/>
                <w:bCs/>
                <w:sz w:val="24"/>
                <w:szCs w:val="24"/>
              </w:rPr>
            </w:pPr>
          </w:p>
          <w:p>
            <w:pPr>
              <w:spacing w:line="380" w:lineRule="exact"/>
              <w:ind w:firstLine="0" w:firstLineChars="0"/>
              <w:rPr>
                <w:rFonts w:hint="eastAsia" w:ascii="宋体" w:hAnsi="宋体"/>
                <w:bCs/>
                <w:sz w:val="24"/>
                <w:szCs w:val="24"/>
              </w:rPr>
            </w:pPr>
          </w:p>
          <w:p>
            <w:pPr>
              <w:spacing w:line="380" w:lineRule="exact"/>
              <w:ind w:firstLine="0" w:firstLineChars="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sz w:val="24"/>
                <w:szCs w:val="24"/>
              </w:rPr>
              <w:t xml:space="preserve"> </w:t>
            </w:r>
            <w:r>
              <w:rPr>
                <w:rFonts w:hint="eastAsia" w:ascii="宋体" w:hAnsi="宋体"/>
                <w:bCs/>
                <w:sz w:val="24"/>
                <w:szCs w:val="24"/>
              </w:rPr>
              <w:t>学生交流：为什么要配平化学方程式？化学方程式书写要遵循什么原则？配平时，为什么不能改动化学式中元素符号右下角的数字？</w:t>
            </w:r>
          </w:p>
          <w:p>
            <w:pPr>
              <w:spacing w:line="380" w:lineRule="exact"/>
              <w:ind w:firstLine="0" w:firstLineChars="0"/>
              <w:rPr>
                <w:rFonts w:ascii="宋体" w:hAnsi="宋体"/>
                <w:bCs/>
                <w:sz w:val="24"/>
                <w:szCs w:val="24"/>
              </w:rPr>
            </w:pPr>
            <w:r>
              <w:rPr>
                <w:rFonts w:ascii="宋体" w:hAnsi="宋体"/>
                <w:bCs/>
                <w:sz w:val="24"/>
                <w:szCs w:val="24"/>
              </w:rPr>
              <w:t>4.</w:t>
            </w:r>
            <w:r>
              <w:rPr>
                <w:rFonts w:hint="eastAsia" w:ascii="宋体" w:hAnsi="宋体"/>
                <w:bCs/>
                <w:sz w:val="24"/>
                <w:szCs w:val="24"/>
              </w:rPr>
              <w:t>学生阅读书本多识一点，自学最小公倍数配平化学方程式。</w:t>
            </w:r>
          </w:p>
          <w:p>
            <w:pPr>
              <w:spacing w:line="420" w:lineRule="atLeast"/>
              <w:ind w:firstLine="0" w:firstLineChars="0"/>
              <w:rPr>
                <w:rFonts w:ascii="宋体" w:hAnsi="宋体"/>
                <w:bCs/>
                <w:sz w:val="24"/>
                <w:szCs w:val="24"/>
              </w:rPr>
            </w:pPr>
            <w:r>
              <w:rPr>
                <w:rFonts w:hint="eastAsia" w:ascii="宋体" w:hAnsi="宋体"/>
                <w:bCs/>
                <w:sz w:val="24"/>
                <w:szCs w:val="24"/>
              </w:rPr>
              <w:t>练习：用最小公倍数法配平下列化学方程式。</w:t>
            </w:r>
          </w:p>
          <w:p>
            <w:pPr>
              <w:spacing w:line="420" w:lineRule="atLeast"/>
              <w:ind w:firstLine="0" w:firstLineChars="0"/>
              <w:rPr>
                <w:rFonts w:hint="eastAsia" w:ascii="宋体" w:hAnsi="宋体"/>
                <w:bCs/>
                <w:sz w:val="24"/>
                <w:szCs w:val="24"/>
              </w:rPr>
            </w:pPr>
            <w:r>
              <w:rPr>
                <w:rFonts w:hint="eastAsia" w:ascii="宋体" w:hAnsi="宋体"/>
                <w:bCs/>
                <w:sz w:val="24"/>
                <w:szCs w:val="24"/>
              </w:rPr>
              <w:t>（1）</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rPr>
              <w:t xml:space="preserve"> O</w:t>
            </w:r>
            <w:r>
              <w:rPr>
                <w:rFonts w:hint="eastAsia" w:ascii="宋体" w:hAnsi="宋体"/>
                <w:bCs/>
                <w:sz w:val="24"/>
                <w:szCs w:val="24"/>
                <w:vertAlign w:val="subscript"/>
              </w:rPr>
              <w:t>2</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H</w:t>
            </w:r>
            <w:r>
              <w:rPr>
                <w:rFonts w:hint="eastAsia" w:ascii="宋体" w:hAnsi="宋体"/>
                <w:bCs/>
                <w:sz w:val="24"/>
                <w:szCs w:val="24"/>
                <w:vertAlign w:val="subscript"/>
              </w:rPr>
              <w:t>2</w:t>
            </w:r>
            <w:r>
              <w:rPr>
                <w:rFonts w:ascii="宋体" w:hAnsi="宋体"/>
                <w:bCs/>
                <w:sz w:val="24"/>
                <w:szCs w:val="24"/>
                <w:vertAlign w:val="subscript"/>
              </w:rPr>
              <w:t xml:space="preserve">  </w:t>
            </w:r>
            <w:r>
              <w:rPr>
                <w:rFonts w:hint="eastAsia" w:ascii="宋体" w:hAnsi="宋体"/>
                <w:bCs/>
                <w:sz w:val="24"/>
                <w:szCs w:val="24"/>
                <w:vertAlign w:val="subscript"/>
              </w:rPr>
              <w:t>---</w:t>
            </w:r>
            <w:r>
              <w:rPr>
                <w:rFonts w:ascii="宋体" w:hAnsi="宋体"/>
                <w:bCs/>
                <w:sz w:val="24"/>
                <w:szCs w:val="24"/>
                <w:vertAlign w:val="subscript"/>
              </w:rPr>
              <w:t xml:space="preserve">   </w:t>
            </w:r>
            <w:r>
              <w:rPr>
                <w:rFonts w:ascii="宋体" w:hAnsi="宋体"/>
                <w:bCs/>
                <w:sz w:val="24"/>
                <w:szCs w:val="24"/>
                <w:u w:val="single"/>
              </w:rPr>
              <w:t xml:space="preserve">   </w:t>
            </w:r>
            <w:r>
              <w:rPr>
                <w:rFonts w:hint="eastAsia" w:ascii="宋体" w:hAnsi="宋体"/>
                <w:bCs/>
                <w:sz w:val="24"/>
                <w:szCs w:val="24"/>
              </w:rPr>
              <w:t>H</w:t>
            </w:r>
            <w:r>
              <w:rPr>
                <w:rFonts w:hint="eastAsia" w:ascii="宋体" w:hAnsi="宋体"/>
                <w:bCs/>
                <w:sz w:val="24"/>
                <w:szCs w:val="24"/>
                <w:vertAlign w:val="subscript"/>
              </w:rPr>
              <w:t>2</w:t>
            </w:r>
            <w:r>
              <w:rPr>
                <w:rFonts w:hint="eastAsia" w:ascii="宋体" w:hAnsi="宋体"/>
                <w:bCs/>
                <w:sz w:val="24"/>
                <w:szCs w:val="24"/>
              </w:rPr>
              <w:t>O</w:t>
            </w:r>
          </w:p>
          <w:p>
            <w:pPr>
              <w:spacing w:line="420" w:lineRule="atLeast"/>
              <w:ind w:firstLine="0" w:firstLineChars="0"/>
              <w:rPr>
                <w:rFonts w:ascii="宋体" w:hAnsi="宋体" w:cs="Arial"/>
                <w:bCs/>
                <w:sz w:val="24"/>
                <w:szCs w:val="24"/>
                <w:vertAlign w:val="subscript"/>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w:t>
            </w:r>
            <w:r>
              <w:rPr>
                <w:rFonts w:hint="eastAsia" w:ascii="宋体" w:hAnsi="宋体"/>
                <w:bCs/>
                <w:sz w:val="24"/>
                <w:szCs w:val="24"/>
                <w:u w:val="single"/>
              </w:rPr>
              <w:t xml:space="preserve"> </w:t>
            </w:r>
            <w:r>
              <w:rPr>
                <w:rFonts w:ascii="宋体" w:hAnsi="宋体"/>
                <w:bCs/>
                <w:sz w:val="24"/>
                <w:szCs w:val="24"/>
                <w:u w:val="single"/>
              </w:rPr>
              <w:t xml:space="preserve">  </w:t>
            </w:r>
            <w:r>
              <w:rPr>
                <w:rFonts w:ascii="宋体" w:hAnsi="宋体" w:cs="Arial"/>
                <w:bCs/>
                <w:sz w:val="24"/>
                <w:szCs w:val="24"/>
              </w:rPr>
              <w:t xml:space="preserve"> P + </w:t>
            </w:r>
            <w:r>
              <w:rPr>
                <w:rFonts w:ascii="宋体" w:hAnsi="宋体" w:cs="Arial"/>
                <w:bCs/>
                <w:sz w:val="24"/>
                <w:szCs w:val="24"/>
                <w:u w:val="single"/>
              </w:rPr>
              <w:t xml:space="preserve">   </w:t>
            </w:r>
            <w:r>
              <w:rPr>
                <w:rFonts w:ascii="宋体" w:hAnsi="宋体" w:cs="Arial"/>
                <w:bCs/>
                <w:sz w:val="24"/>
                <w:szCs w:val="24"/>
              </w:rPr>
              <w:t>O</w:t>
            </w:r>
            <w:r>
              <w:rPr>
                <w:rFonts w:ascii="宋体" w:hAnsi="宋体"/>
                <w:bCs/>
                <w:sz w:val="24"/>
                <w:szCs w:val="24"/>
                <w:vertAlign w:val="subscript"/>
              </w:rPr>
              <w:t>2</w:t>
            </w:r>
            <w:r>
              <w:rPr>
                <w:rFonts w:hint="eastAsia" w:ascii="宋体" w:hAnsi="宋体"/>
                <w:bCs/>
                <w:sz w:val="24"/>
                <w:szCs w:val="24"/>
                <w:vertAlign w:val="subscript"/>
              </w:rPr>
              <w:t xml:space="preserve"> ---</w:t>
            </w:r>
            <w:r>
              <w:rPr>
                <w:rFonts w:ascii="宋体" w:hAnsi="宋体"/>
                <w:bCs/>
                <w:sz w:val="24"/>
                <w:szCs w:val="24"/>
                <w:vertAlign w:val="subscript"/>
              </w:rPr>
              <w:t xml:space="preserve">  </w:t>
            </w:r>
            <w:r>
              <w:rPr>
                <w:rFonts w:ascii="宋体" w:hAnsi="宋体" w:cs="Arial"/>
                <w:bCs/>
                <w:position w:val="-12"/>
                <w:sz w:val="24"/>
                <w:szCs w:val="24"/>
                <w:u w:val="single"/>
              </w:rPr>
              <w:t xml:space="preserve">    </w:t>
            </w:r>
            <w:r>
              <w:rPr>
                <w:rFonts w:ascii="宋体" w:hAnsi="宋体" w:cs="Arial"/>
                <w:bCs/>
                <w:sz w:val="24"/>
                <w:szCs w:val="24"/>
              </w:rPr>
              <w:t>P</w:t>
            </w:r>
            <w:r>
              <w:rPr>
                <w:rFonts w:ascii="宋体" w:hAnsi="宋体"/>
                <w:bCs/>
                <w:sz w:val="24"/>
                <w:szCs w:val="24"/>
                <w:vertAlign w:val="subscript"/>
              </w:rPr>
              <w:t>2</w:t>
            </w:r>
            <w:r>
              <w:rPr>
                <w:rFonts w:ascii="宋体" w:hAnsi="宋体" w:cs="Arial"/>
                <w:bCs/>
                <w:sz w:val="24"/>
                <w:szCs w:val="24"/>
              </w:rPr>
              <w:t>O</w:t>
            </w:r>
            <w:r>
              <w:rPr>
                <w:rFonts w:ascii="宋体" w:hAnsi="宋体" w:cs="Arial"/>
                <w:bCs/>
                <w:sz w:val="24"/>
                <w:szCs w:val="24"/>
                <w:vertAlign w:val="subscript"/>
              </w:rPr>
              <w:t>5</w:t>
            </w:r>
          </w:p>
          <w:p>
            <w:pPr>
              <w:spacing w:line="420" w:lineRule="atLeast"/>
              <w:ind w:firstLine="0" w:firstLineChars="0"/>
              <w:rPr>
                <w:rFonts w:ascii="宋体" w:hAnsi="宋体"/>
                <w:bCs/>
                <w:sz w:val="24"/>
                <w:szCs w:val="24"/>
              </w:rPr>
            </w:pPr>
            <w:r>
              <w:rPr>
                <w:rFonts w:hint="eastAsia" w:ascii="宋体" w:hAnsi="宋体" w:cs="Arial"/>
                <w:bCs/>
                <w:sz w:val="24"/>
                <w:szCs w:val="24"/>
              </w:rPr>
              <w:t>（</w:t>
            </w:r>
            <w:r>
              <w:rPr>
                <w:rFonts w:ascii="宋体" w:hAnsi="宋体" w:cs="Arial"/>
                <w:bCs/>
                <w:sz w:val="24"/>
                <w:szCs w:val="24"/>
              </w:rPr>
              <w:t>3</w:t>
            </w:r>
            <w:r>
              <w:rPr>
                <w:rFonts w:hint="eastAsia"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rPr>
              <w:t xml:space="preserve">Cu + </w:t>
            </w:r>
            <w:r>
              <w:rPr>
                <w:rFonts w:ascii="宋体" w:hAnsi="宋体" w:cs="Arial"/>
                <w:bCs/>
                <w:sz w:val="24"/>
                <w:szCs w:val="24"/>
                <w:u w:val="single"/>
              </w:rPr>
              <w:t xml:space="preserve">   </w:t>
            </w:r>
            <w:r>
              <w:rPr>
                <w:rFonts w:ascii="宋体" w:hAnsi="宋体" w:cs="Arial"/>
                <w:bCs/>
                <w:sz w:val="24"/>
                <w:szCs w:val="24"/>
              </w:rPr>
              <w:t xml:space="preserve">O </w:t>
            </w:r>
            <w:r>
              <w:rPr>
                <w:rFonts w:ascii="宋体" w:hAnsi="宋体"/>
                <w:bCs/>
                <w:sz w:val="24"/>
                <w:szCs w:val="24"/>
                <w:vertAlign w:val="subscript"/>
              </w:rPr>
              <w:t>2</w:t>
            </w:r>
            <w:r>
              <w:rPr>
                <w:rFonts w:hint="eastAsia" w:ascii="宋体" w:hAnsi="宋体"/>
                <w:bCs/>
                <w:sz w:val="24"/>
                <w:szCs w:val="24"/>
                <w:vertAlign w:val="subscript"/>
              </w:rPr>
              <w:t xml:space="preserve"> ---</w:t>
            </w:r>
            <w:r>
              <w:rPr>
                <w:rFonts w:ascii="宋体" w:hAnsi="宋体"/>
                <w:bCs/>
                <w:sz w:val="24"/>
                <w:szCs w:val="24"/>
                <w:vertAlign w:val="subscript"/>
              </w:rPr>
              <w:t xml:space="preserve"> </w:t>
            </w:r>
            <w:r>
              <w:rPr>
                <w:rFonts w:ascii="宋体" w:hAnsi="宋体" w:cs="Arial"/>
                <w:bCs/>
                <w:position w:val="-12"/>
                <w:sz w:val="24"/>
                <w:szCs w:val="24"/>
                <w:u w:val="single"/>
              </w:rPr>
              <w:t xml:space="preserve">    </w:t>
            </w:r>
            <w:r>
              <w:rPr>
                <w:rFonts w:ascii="宋体" w:hAnsi="宋体" w:cs="Arial"/>
                <w:bCs/>
                <w:position w:val="-12"/>
                <w:sz w:val="24"/>
                <w:szCs w:val="24"/>
              </w:rPr>
              <w:t xml:space="preserve"> </w:t>
            </w:r>
            <w:r>
              <w:rPr>
                <w:rFonts w:ascii="宋体" w:hAnsi="宋体" w:cs="Arial"/>
                <w:bCs/>
                <w:sz w:val="24"/>
                <w:szCs w:val="24"/>
              </w:rPr>
              <w:t>CuO</w:t>
            </w:r>
          </w:p>
          <w:p>
            <w:pPr>
              <w:spacing w:line="380" w:lineRule="exact"/>
              <w:ind w:firstLine="0" w:firstLineChars="0"/>
              <w:rPr>
                <w:rFonts w:ascii="宋体" w:hAnsi="宋体"/>
                <w:bCs/>
                <w:sz w:val="24"/>
                <w:szCs w:val="24"/>
              </w:rPr>
            </w:pPr>
            <w:r>
              <w:rPr>
                <w:rFonts w:hint="eastAsia" w:ascii="宋体" w:hAnsi="宋体"/>
                <w:bCs/>
                <w:sz w:val="24"/>
                <w:szCs w:val="24"/>
              </w:rPr>
              <w:t>5</w:t>
            </w:r>
            <w:r>
              <w:rPr>
                <w:rFonts w:ascii="宋体" w:hAnsi="宋体"/>
                <w:bCs/>
                <w:sz w:val="24"/>
                <w:szCs w:val="24"/>
              </w:rPr>
              <w:t>.</w:t>
            </w:r>
            <w:r>
              <w:rPr>
                <w:rFonts w:hint="eastAsia" w:ascii="宋体" w:hAnsi="宋体"/>
                <w:bCs/>
                <w:sz w:val="24"/>
                <w:szCs w:val="24"/>
              </w:rPr>
              <w:t>课堂练习</w:t>
            </w:r>
          </w:p>
          <w:p>
            <w:pPr>
              <w:spacing w:line="420" w:lineRule="atLeast"/>
              <w:ind w:firstLine="0" w:firstLineChars="0"/>
              <w:rPr>
                <w:rFonts w:hint="eastAsia" w:ascii="宋体" w:hAnsi="宋体"/>
                <w:bCs/>
                <w:sz w:val="24"/>
                <w:szCs w:val="24"/>
              </w:rPr>
            </w:pPr>
            <w:r>
              <w:rPr>
                <w:rFonts w:hint="eastAsia" w:ascii="宋体" w:hAnsi="宋体"/>
                <w:bCs/>
                <w:sz w:val="24"/>
                <w:szCs w:val="24"/>
              </w:rPr>
              <w:t xml:space="preserve">写出下列反应的化学方程式或者填空。 </w:t>
            </w:r>
          </w:p>
          <w:p>
            <w:pPr>
              <w:spacing w:line="420" w:lineRule="atLeast"/>
              <w:ind w:firstLine="0" w:firstLineChars="0"/>
              <w:rPr>
                <w:rFonts w:ascii="宋体" w:hAnsi="宋体"/>
                <w:bCs/>
                <w:sz w:val="24"/>
                <w:szCs w:val="24"/>
              </w:rPr>
            </w:pPr>
            <w:r>
              <w:rPr>
                <w:rFonts w:hint="eastAsia" w:ascii="宋体" w:hAnsi="宋体"/>
                <w:bCs/>
                <w:sz w:val="24"/>
                <w:szCs w:val="24"/>
              </w:rPr>
              <w:t>（</w:t>
            </w:r>
            <w:r>
              <w:rPr>
                <w:rFonts w:ascii="宋体" w:hAnsi="宋体"/>
                <w:bCs/>
                <w:sz w:val="24"/>
                <w:szCs w:val="24"/>
              </w:rPr>
              <w:t>1</w:t>
            </w:r>
            <w:r>
              <w:rPr>
                <w:rFonts w:hint="eastAsia" w:ascii="宋体" w:hAnsi="宋体"/>
                <w:bCs/>
                <w:sz w:val="24"/>
                <w:szCs w:val="24"/>
              </w:rPr>
              <w:t>）氢气在空气中燃烧</w:t>
            </w:r>
          </w:p>
          <w:p>
            <w:pPr>
              <w:spacing w:line="420" w:lineRule="atLeast"/>
              <w:ind w:firstLine="0" w:firstLineChars="0"/>
              <w:rPr>
                <w:rFonts w:hint="eastAsia" w:ascii="宋体" w:hAnsi="宋体"/>
                <w:bCs/>
                <w:sz w:val="24"/>
                <w:szCs w:val="24"/>
              </w:rPr>
            </w:pP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 xml:space="preserve"> </w:t>
            </w:r>
          </w:p>
          <w:p>
            <w:pPr>
              <w:spacing w:line="420" w:lineRule="atLeast"/>
              <w:ind w:firstLine="0" w:firstLineChars="0"/>
              <w:rPr>
                <w:rFonts w:hint="eastAsia"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)镁在氧气中燃烧;</w:t>
            </w:r>
          </w:p>
          <w:p>
            <w:pPr>
              <w:spacing w:line="420" w:lineRule="atLeast"/>
              <w:ind w:firstLine="0" w:firstLineChars="0"/>
              <w:rPr>
                <w:rFonts w:ascii="宋体" w:hAnsi="宋体"/>
                <w:bCs/>
                <w:sz w:val="24"/>
                <w:szCs w:val="24"/>
              </w:rPr>
            </w:pP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 xml:space="preserve"> </w:t>
            </w:r>
          </w:p>
          <w:p>
            <w:pPr>
              <w:spacing w:line="420" w:lineRule="atLeast"/>
              <w:ind w:firstLine="0" w:firstLineChars="0"/>
              <w:rPr>
                <w:rFonts w:hint="eastAsia"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)氧化铜和碳在加热条 件下反应生成铜和二氧化碳;</w:t>
            </w:r>
          </w:p>
          <w:p>
            <w:pPr>
              <w:spacing w:line="420" w:lineRule="atLeast"/>
              <w:ind w:firstLine="0" w:firstLineChars="0"/>
              <w:rPr>
                <w:rFonts w:ascii="宋体" w:hAnsi="宋体"/>
                <w:bCs/>
                <w:sz w:val="24"/>
                <w:szCs w:val="24"/>
              </w:rPr>
            </w:pP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 xml:space="preserve"> </w:t>
            </w:r>
            <w:r>
              <w:rPr>
                <w:rFonts w:ascii="宋体" w:hAnsi="宋体"/>
                <w:sz w:val="24"/>
                <w:szCs w:val="24"/>
              </w:rPr>
              <w:drawing>
                <wp:inline distT="0" distB="0" distL="114300" distR="114300">
                  <wp:extent cx="3315335" cy="847725"/>
                  <wp:effectExtent l="0" t="0" r="6985" b="5715"/>
                  <wp:docPr id="35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44"/>
                          <pic:cNvPicPr>
                            <a:picLocks noChangeAspect="1"/>
                          </pic:cNvPicPr>
                        </pic:nvPicPr>
                        <pic:blipFill>
                          <a:blip r:embed="rId12"/>
                          <a:srcRect t="51038" r="28099" b="12033"/>
                          <a:stretch>
                            <a:fillRect/>
                          </a:stretch>
                        </pic:blipFill>
                        <pic:spPr>
                          <a:xfrm>
                            <a:off x="0" y="0"/>
                            <a:ext cx="3315335" cy="847725"/>
                          </a:xfrm>
                          <a:prstGeom prst="rect">
                            <a:avLst/>
                          </a:prstGeom>
                          <a:noFill/>
                          <a:ln>
                            <a:noFill/>
                          </a:ln>
                        </pic:spPr>
                      </pic:pic>
                    </a:graphicData>
                  </a:graphic>
                </wp:inline>
              </w:drawing>
            </w:r>
          </w:p>
          <w:p>
            <w:pPr>
              <w:spacing w:line="420" w:lineRule="atLeast"/>
              <w:ind w:firstLine="0" w:firstLineChars="0"/>
              <w:rPr>
                <w:rFonts w:ascii="宋体" w:hAnsi="宋体"/>
                <w:bCs/>
                <w:sz w:val="24"/>
                <w:szCs w:val="24"/>
              </w:rPr>
            </w:pPr>
            <w:r>
              <w:rPr>
                <w:rFonts w:hint="eastAsia" w:ascii="宋体" w:hAnsi="宋体"/>
                <w:bCs/>
                <w:sz w:val="24"/>
                <w:szCs w:val="24"/>
              </w:rPr>
              <w:t>（4）说说下列微粒图形与化学方程式之间有什么联系？</w:t>
            </w:r>
            <w:r>
              <w:rPr>
                <w:rFonts w:ascii="宋体" w:hAnsi="宋体"/>
                <w:bCs/>
                <w:sz w:val="24"/>
                <w:szCs w:val="24"/>
                <w:u w:val="single"/>
              </w:rPr>
              <w:t xml:space="preserve">                          </w:t>
            </w:r>
          </w:p>
          <w:p>
            <w:pPr>
              <w:spacing w:line="420" w:lineRule="atLeast"/>
              <w:ind w:firstLine="0" w:firstLineChars="0"/>
              <w:rPr>
                <w:rFonts w:hint="eastAsia" w:ascii="宋体" w:hAnsi="宋体"/>
                <w:bCs/>
                <w:sz w:val="24"/>
                <w:szCs w:val="24"/>
              </w:rPr>
            </w:pPr>
            <w:r>
              <w:rPr>
                <w:rFonts w:hint="eastAsia" w:ascii="宋体" w:hAnsi="宋体"/>
                <w:bCs/>
                <w:sz w:val="24"/>
                <w:szCs w:val="24"/>
              </w:rPr>
              <w:t>（</w:t>
            </w:r>
            <w:r>
              <w:rPr>
                <w:rFonts w:ascii="宋体" w:hAnsi="宋体"/>
                <w:bCs/>
                <w:sz w:val="24"/>
                <w:szCs w:val="24"/>
              </w:rPr>
              <w:t>5</w:t>
            </w:r>
            <w:r>
              <w:rPr>
                <w:rFonts w:hint="eastAsia" w:ascii="宋体" w:hAnsi="宋体"/>
                <w:bCs/>
                <w:sz w:val="24"/>
                <w:szCs w:val="24"/>
              </w:rPr>
              <w:t>）图是汽车尾气处理的微观模拟图，请回答下列问题：</w:t>
            </w:r>
          </w:p>
          <w:p>
            <w:pPr>
              <w:spacing w:line="420" w:lineRule="atLeast"/>
              <w:ind w:firstLine="0" w:firstLineChars="0"/>
              <w:rPr>
                <w:rFonts w:ascii="宋体" w:hAnsi="宋体"/>
                <w:bCs/>
                <w:sz w:val="24"/>
                <w:szCs w:val="24"/>
              </w:rPr>
            </w:pPr>
            <w:r>
              <w:rPr>
                <w:rFonts w:ascii="宋体" w:hAnsi="宋体"/>
                <w:bCs/>
                <w:sz w:val="24"/>
                <w:szCs w:val="24"/>
              </w:rPr>
              <w:drawing>
                <wp:inline distT="0" distB="0" distL="114300" distR="114300">
                  <wp:extent cx="2227580" cy="448310"/>
                  <wp:effectExtent l="0" t="0" r="12700" b="8890"/>
                  <wp:docPr id="334"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45"/>
                          <pic:cNvPicPr>
                            <a:picLocks noChangeAspect="1"/>
                          </pic:cNvPicPr>
                        </pic:nvPicPr>
                        <pic:blipFill>
                          <a:blip r:embed="rId13"/>
                          <a:srcRect b="16586"/>
                          <a:stretch>
                            <a:fillRect/>
                          </a:stretch>
                        </pic:blipFill>
                        <pic:spPr>
                          <a:xfrm>
                            <a:off x="0" y="0"/>
                            <a:ext cx="2227580" cy="448310"/>
                          </a:xfrm>
                          <a:prstGeom prst="rect">
                            <a:avLst/>
                          </a:prstGeom>
                          <a:noFill/>
                          <a:ln>
                            <a:noFill/>
                          </a:ln>
                        </pic:spPr>
                      </pic:pic>
                    </a:graphicData>
                  </a:graphic>
                </wp:inline>
              </w:drawing>
            </w:r>
          </w:p>
          <w:p>
            <w:pPr>
              <w:spacing w:line="420" w:lineRule="atLeast"/>
              <w:ind w:firstLine="0" w:firstLineChars="0"/>
              <w:rPr>
                <w:rFonts w:hint="eastAsia" w:ascii="宋体" w:hAnsi="宋体"/>
                <w:bCs/>
                <w:sz w:val="24"/>
                <w:szCs w:val="24"/>
              </w:rPr>
            </w:pPr>
            <w:r>
              <w:rPr>
                <w:rFonts w:hint="eastAsia" w:ascii="宋体" w:hAnsi="宋体"/>
                <w:bCs/>
                <w:sz w:val="24"/>
                <w:szCs w:val="24"/>
              </w:rPr>
              <w:t>写出该反应的化学方程式</w:t>
            </w:r>
            <w:r>
              <w:rPr>
                <w:rFonts w:hint="eastAsia" w:ascii="宋体" w:hAnsi="宋体"/>
                <w:bCs/>
                <w:sz w:val="24"/>
                <w:szCs w:val="24"/>
                <w:u w:val="single"/>
              </w:rPr>
              <w:t xml:space="preserve">     </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w:t>
            </w:r>
          </w:p>
        </w:tc>
        <w:tc>
          <w:tcPr>
            <w:tcW w:w="2134" w:type="dxa"/>
            <w:noWrap w:val="0"/>
            <w:vAlign w:val="center"/>
          </w:tcPr>
          <w:p>
            <w:pPr>
              <w:spacing w:line="300" w:lineRule="exact"/>
              <w:ind w:firstLine="0" w:firstLineChars="0"/>
              <w:rPr>
                <w:rFonts w:hint="eastAsia" w:ascii="宋体" w:hAnsi="宋体"/>
                <w:sz w:val="24"/>
                <w:szCs w:val="24"/>
              </w:rPr>
            </w:pPr>
          </w:p>
          <w:p>
            <w:pPr>
              <w:spacing w:line="300" w:lineRule="exact"/>
              <w:ind w:firstLine="0" w:firstLineChars="0"/>
              <w:rPr>
                <w:rFonts w:hint="eastAsia" w:ascii="宋体" w:hAnsi="宋体"/>
                <w:sz w:val="24"/>
                <w:szCs w:val="24"/>
              </w:rPr>
            </w:pPr>
            <w:r>
              <w:rPr>
                <w:rFonts w:hint="eastAsia" w:ascii="宋体" w:hAnsi="宋体"/>
                <w:sz w:val="24"/>
                <w:szCs w:val="24"/>
              </w:rPr>
              <w:t>根据学生交流评价学生是否认识到用化学方程式表示一个化学反应。</w:t>
            </w:r>
          </w:p>
          <w:p>
            <w:pPr>
              <w:spacing w:line="300" w:lineRule="exact"/>
              <w:ind w:firstLine="0" w:firstLineChars="0"/>
              <w:rPr>
                <w:rFonts w:hint="eastAsia" w:ascii="宋体" w:hAnsi="宋体"/>
                <w:sz w:val="24"/>
                <w:szCs w:val="24"/>
              </w:rPr>
            </w:pPr>
          </w:p>
          <w:p>
            <w:pPr>
              <w:spacing w:line="300" w:lineRule="exact"/>
              <w:ind w:firstLine="0" w:firstLineChars="0"/>
              <w:rPr>
                <w:rFonts w:hint="eastAsia" w:ascii="宋体" w:hAnsi="宋体"/>
                <w:sz w:val="24"/>
                <w:szCs w:val="24"/>
              </w:rPr>
            </w:pPr>
            <w:r>
              <w:rPr>
                <w:rFonts w:hint="eastAsia" w:ascii="宋体" w:hAnsi="宋体"/>
                <w:sz w:val="24"/>
                <w:szCs w:val="24"/>
              </w:rPr>
              <w:t>让学生初步认识化学方程式。通过交流评价学生是否解决自己对化学方程式疑点。</w:t>
            </w:r>
          </w:p>
          <w:p>
            <w:pPr>
              <w:spacing w:line="300" w:lineRule="exact"/>
              <w:ind w:firstLine="0" w:firstLineChars="0"/>
              <w:rPr>
                <w:rFonts w:hint="eastAsia" w:ascii="宋体" w:hAnsi="宋体"/>
                <w:sz w:val="24"/>
                <w:szCs w:val="24"/>
              </w:rPr>
            </w:pPr>
          </w:p>
          <w:p>
            <w:pPr>
              <w:spacing w:line="300" w:lineRule="exact"/>
              <w:ind w:firstLine="0" w:firstLineChars="0"/>
              <w:rPr>
                <w:rFonts w:hint="eastAsia" w:ascii="宋体" w:hAnsi="宋体"/>
                <w:sz w:val="24"/>
                <w:szCs w:val="24"/>
              </w:rPr>
            </w:pPr>
            <w:r>
              <w:rPr>
                <w:rFonts w:hint="eastAsia" w:ascii="宋体" w:hAnsi="宋体"/>
                <w:sz w:val="24"/>
                <w:szCs w:val="24"/>
              </w:rPr>
              <w:t>通过该活动，评价学生是否认识到什么是化学方程式，以及反应物、反应条件、生成物、化学计量数、符号</w:t>
            </w:r>
            <w:r>
              <w:rPr>
                <w:rFonts w:hint="eastAsia" w:ascii="宋体" w:hAnsi="宋体"/>
                <w:bCs/>
                <w:sz w:val="24"/>
                <w:szCs w:val="24"/>
              </w:rPr>
              <w:t>“△”</w:t>
            </w:r>
            <w:r>
              <w:rPr>
                <w:rFonts w:ascii="宋体" w:hAnsi="宋体"/>
                <w:bCs/>
                <w:sz w:val="24"/>
                <w:szCs w:val="24"/>
              </w:rPr>
              <w:t xml:space="preserve"> “↑”</w:t>
            </w:r>
            <w:r>
              <w:rPr>
                <w:rFonts w:hint="eastAsia" w:ascii="宋体" w:hAnsi="宋体"/>
                <w:bCs/>
                <w:sz w:val="24"/>
                <w:szCs w:val="24"/>
              </w:rPr>
              <w:t>和</w:t>
            </w:r>
            <w:r>
              <w:rPr>
                <w:rFonts w:ascii="宋体" w:hAnsi="宋体"/>
                <w:bCs/>
                <w:sz w:val="24"/>
                <w:szCs w:val="24"/>
              </w:rPr>
              <w:t>“↓”</w:t>
            </w:r>
            <w:r>
              <w:rPr>
                <w:rFonts w:hint="eastAsia" w:ascii="宋体" w:hAnsi="宋体"/>
                <w:bCs/>
                <w:sz w:val="24"/>
                <w:szCs w:val="24"/>
              </w:rPr>
              <w:t>含义及注意事项等。</w:t>
            </w:r>
          </w:p>
          <w:p>
            <w:pPr>
              <w:spacing w:line="300" w:lineRule="exact"/>
              <w:ind w:firstLine="0" w:firstLineChars="0"/>
              <w:rPr>
                <w:rFonts w:hint="eastAsia" w:ascii="宋体" w:hAnsi="宋体"/>
                <w:sz w:val="24"/>
                <w:szCs w:val="24"/>
              </w:rPr>
            </w:pPr>
            <w:r>
              <w:rPr>
                <w:rFonts w:hint="eastAsia" w:ascii="宋体" w:hAnsi="宋体"/>
                <w:sz w:val="24"/>
                <w:szCs w:val="24"/>
              </w:rPr>
              <w:t>举例说明</w:t>
            </w:r>
            <w:r>
              <w:rPr>
                <w:rFonts w:ascii="宋体" w:hAnsi="宋体"/>
                <w:bCs/>
                <w:sz w:val="24"/>
                <w:szCs w:val="24"/>
              </w:rPr>
              <w:t>“↓”</w:t>
            </w:r>
            <w:r>
              <w:rPr>
                <w:rFonts w:hint="eastAsia" w:ascii="宋体" w:hAnsi="宋体"/>
                <w:bCs/>
                <w:sz w:val="24"/>
                <w:szCs w:val="24"/>
              </w:rPr>
              <w:t>用法，这是本节内容中一个陌生点。</w:t>
            </w:r>
          </w:p>
          <w:p>
            <w:pPr>
              <w:spacing w:line="300" w:lineRule="exact"/>
              <w:ind w:firstLine="0" w:firstLineChars="0"/>
              <w:rPr>
                <w:rFonts w:ascii="宋体" w:hAnsi="宋体"/>
                <w:sz w:val="24"/>
                <w:szCs w:val="24"/>
              </w:rPr>
            </w:pPr>
          </w:p>
          <w:p>
            <w:pPr>
              <w:spacing w:line="300" w:lineRule="exact"/>
              <w:ind w:firstLine="0" w:firstLineChars="0"/>
              <w:rPr>
                <w:rFonts w:ascii="宋体" w:hAnsi="宋体"/>
                <w:sz w:val="24"/>
                <w:szCs w:val="24"/>
              </w:rPr>
            </w:pPr>
          </w:p>
          <w:p>
            <w:pPr>
              <w:spacing w:line="300" w:lineRule="exact"/>
              <w:ind w:firstLine="0" w:firstLineChars="0"/>
              <w:rPr>
                <w:rFonts w:ascii="宋体" w:hAnsi="宋体"/>
                <w:sz w:val="24"/>
                <w:szCs w:val="24"/>
              </w:rPr>
            </w:pPr>
          </w:p>
          <w:p>
            <w:pPr>
              <w:spacing w:line="300" w:lineRule="exact"/>
              <w:ind w:firstLine="0" w:firstLineChars="0"/>
              <w:rPr>
                <w:rFonts w:hint="eastAsia" w:ascii="宋体" w:hAnsi="宋体"/>
                <w:sz w:val="24"/>
                <w:szCs w:val="24"/>
              </w:rPr>
            </w:pPr>
            <w:r>
              <w:rPr>
                <w:rFonts w:hint="eastAsia" w:ascii="宋体" w:hAnsi="宋体"/>
                <w:sz w:val="24"/>
                <w:szCs w:val="24"/>
              </w:rPr>
              <w:t>通过学生交流评价学生是否从多个角度分析化学反应方程式，知道化学方程式读法，以及化学方程式宏观微观联系、量和质的关系等，还要渗透化学方程式遵循质量守恒定律等。</w:t>
            </w:r>
          </w:p>
          <w:p>
            <w:pPr>
              <w:spacing w:line="300" w:lineRule="exact"/>
              <w:ind w:firstLine="0" w:firstLineChars="0"/>
              <w:rPr>
                <w:rFonts w:hint="eastAsia" w:ascii="宋体" w:hAnsi="宋体"/>
                <w:sz w:val="24"/>
                <w:szCs w:val="24"/>
              </w:rPr>
            </w:pPr>
          </w:p>
          <w:p>
            <w:pPr>
              <w:spacing w:line="300" w:lineRule="exact"/>
              <w:ind w:firstLine="0" w:firstLineChars="0"/>
              <w:rPr>
                <w:rFonts w:hint="eastAsia" w:ascii="宋体" w:hAnsi="宋体"/>
                <w:sz w:val="24"/>
                <w:szCs w:val="24"/>
              </w:rPr>
            </w:pPr>
          </w:p>
          <w:p>
            <w:pPr>
              <w:spacing w:line="300" w:lineRule="exact"/>
              <w:ind w:firstLine="0" w:firstLineChars="0"/>
              <w:rPr>
                <w:rFonts w:ascii="宋体" w:hAnsi="宋体"/>
                <w:sz w:val="24"/>
                <w:szCs w:val="24"/>
              </w:rPr>
            </w:pPr>
            <w:r>
              <w:rPr>
                <w:rFonts w:hint="eastAsia" w:ascii="宋体" w:hAnsi="宋体"/>
                <w:sz w:val="24"/>
                <w:szCs w:val="24"/>
              </w:rPr>
              <w:t>通过计算评价学生是否从微观角度认识化学方程式，同时归纳化学方程式量和质的关系。</w:t>
            </w:r>
          </w:p>
          <w:p>
            <w:pPr>
              <w:ind w:firstLine="480"/>
              <w:rPr>
                <w:rFonts w:ascii="宋体" w:hAnsi="宋体"/>
                <w:sz w:val="24"/>
                <w:szCs w:val="24"/>
              </w:rPr>
            </w:pPr>
          </w:p>
          <w:p>
            <w:pPr>
              <w:ind w:firstLine="480"/>
              <w:rPr>
                <w:rFonts w:ascii="宋体" w:hAnsi="宋体"/>
                <w:sz w:val="24"/>
                <w:szCs w:val="24"/>
              </w:rPr>
            </w:pPr>
          </w:p>
          <w:p>
            <w:pPr>
              <w:ind w:firstLine="480"/>
              <w:rPr>
                <w:rFonts w:hint="eastAsia" w:ascii="宋体" w:hAnsi="宋体"/>
                <w:sz w:val="24"/>
                <w:szCs w:val="24"/>
              </w:rPr>
            </w:pPr>
          </w:p>
          <w:p>
            <w:pPr>
              <w:ind w:firstLine="480"/>
              <w:rPr>
                <w:rFonts w:ascii="宋体" w:hAnsi="宋体"/>
                <w:sz w:val="24"/>
                <w:szCs w:val="24"/>
              </w:rPr>
            </w:pPr>
            <w:r>
              <w:rPr>
                <w:rFonts w:hint="eastAsia" w:ascii="宋体" w:hAnsi="宋体"/>
                <w:sz w:val="24"/>
                <w:szCs w:val="24"/>
              </w:rPr>
              <w:t>由巩固练习：评价学生对化学方程含义的学习情况。</w:t>
            </w:r>
          </w:p>
          <w:p>
            <w:pPr>
              <w:ind w:firstLine="480"/>
              <w:rPr>
                <w:rFonts w:hint="eastAsia" w:ascii="宋体" w:hAnsi="宋体"/>
                <w:sz w:val="24"/>
                <w:szCs w:val="24"/>
              </w:rPr>
            </w:pPr>
            <w:r>
              <w:rPr>
                <w:rFonts w:hint="eastAsia" w:ascii="宋体" w:hAnsi="宋体"/>
                <w:sz w:val="24"/>
                <w:szCs w:val="24"/>
              </w:rPr>
              <w:t>让学生根据现有知识自己独立写出两个化学方程式，交流自己书写方法。</w:t>
            </w:r>
          </w:p>
          <w:p>
            <w:pPr>
              <w:ind w:firstLine="480"/>
              <w:rPr>
                <w:rFonts w:hint="eastAsia" w:ascii="宋体" w:hAnsi="宋体"/>
                <w:sz w:val="24"/>
                <w:szCs w:val="24"/>
              </w:rPr>
            </w:pPr>
          </w:p>
          <w:p>
            <w:pPr>
              <w:ind w:firstLine="480"/>
              <w:rPr>
                <w:rFonts w:hint="eastAsia" w:ascii="宋体" w:hAnsi="宋体"/>
                <w:sz w:val="24"/>
                <w:szCs w:val="24"/>
              </w:rPr>
            </w:pPr>
          </w:p>
          <w:p>
            <w:pPr>
              <w:ind w:firstLine="0" w:firstLineChars="0"/>
              <w:rPr>
                <w:rFonts w:hint="eastAsia" w:ascii="宋体" w:hAnsi="宋体"/>
                <w:sz w:val="24"/>
                <w:szCs w:val="24"/>
              </w:rPr>
            </w:pPr>
            <w:r>
              <w:rPr>
                <w:rFonts w:hint="eastAsia" w:ascii="宋体" w:hAnsi="宋体"/>
                <w:sz w:val="24"/>
                <w:szCs w:val="24"/>
              </w:rPr>
              <w:t>有了之前学生书写方法的体验，在此基础上通过例子评价学生是否知道归纳化学方程式的书写步骤。</w:t>
            </w:r>
          </w:p>
          <w:p>
            <w:pPr>
              <w:spacing w:line="300" w:lineRule="exact"/>
              <w:ind w:firstLine="0" w:firstLineChars="0"/>
              <w:rPr>
                <w:rFonts w:hint="eastAsia" w:ascii="宋体" w:hAnsi="宋体"/>
                <w:sz w:val="24"/>
                <w:szCs w:val="24"/>
              </w:rPr>
            </w:pPr>
          </w:p>
          <w:p>
            <w:pPr>
              <w:spacing w:line="300" w:lineRule="exact"/>
              <w:ind w:firstLine="240" w:firstLineChars="100"/>
              <w:rPr>
                <w:rFonts w:hint="eastAsia" w:ascii="宋体" w:hAnsi="宋体"/>
                <w:sz w:val="24"/>
                <w:szCs w:val="24"/>
              </w:rPr>
            </w:pPr>
            <w:r>
              <w:rPr>
                <w:rFonts w:hint="eastAsia" w:ascii="宋体" w:hAnsi="宋体"/>
                <w:sz w:val="24"/>
                <w:szCs w:val="24"/>
              </w:rPr>
              <w:t>让学生再次明白：化学方程式要遵循质量守恒定律，即书写时一定要配平。</w:t>
            </w:r>
          </w:p>
          <w:p>
            <w:pPr>
              <w:ind w:firstLine="0" w:firstLineChars="0"/>
              <w:rPr>
                <w:rFonts w:ascii="宋体" w:hAnsi="宋体"/>
                <w:sz w:val="24"/>
                <w:szCs w:val="24"/>
              </w:rPr>
            </w:pPr>
          </w:p>
          <w:p>
            <w:pPr>
              <w:ind w:firstLine="0" w:firstLineChars="0"/>
              <w:rPr>
                <w:rFonts w:ascii="宋体" w:hAnsi="宋体"/>
                <w:sz w:val="24"/>
                <w:szCs w:val="24"/>
              </w:rPr>
            </w:pPr>
            <w:r>
              <w:rPr>
                <w:rFonts w:hint="eastAsia" w:ascii="宋体" w:hAnsi="宋体"/>
                <w:sz w:val="24"/>
                <w:szCs w:val="24"/>
              </w:rPr>
              <w:t>学生自学配平方法，通过练习检验自己的学习情况，交流疑点，初步学会最小公倍数发配平简单的化学方程式。</w:t>
            </w: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ascii="宋体" w:hAnsi="宋体"/>
                <w:sz w:val="24"/>
                <w:szCs w:val="24"/>
              </w:rPr>
            </w:pPr>
          </w:p>
          <w:p>
            <w:pPr>
              <w:ind w:firstLine="480"/>
              <w:rPr>
                <w:rFonts w:hint="eastAsia" w:ascii="宋体" w:hAnsi="宋体"/>
                <w:sz w:val="24"/>
                <w:szCs w:val="24"/>
              </w:rPr>
            </w:pPr>
          </w:p>
          <w:p>
            <w:pPr>
              <w:ind w:firstLine="480"/>
              <w:rPr>
                <w:rFonts w:ascii="宋体" w:hAnsi="宋体"/>
                <w:sz w:val="24"/>
                <w:szCs w:val="24"/>
              </w:rPr>
            </w:pPr>
          </w:p>
          <w:p>
            <w:pPr>
              <w:ind w:firstLine="0" w:firstLineChars="0"/>
              <w:rPr>
                <w:rFonts w:hint="eastAsia" w:ascii="宋体" w:hAnsi="宋体"/>
                <w:sz w:val="24"/>
                <w:szCs w:val="24"/>
              </w:rPr>
            </w:pPr>
            <w:r>
              <w:rPr>
                <w:rFonts w:hint="eastAsia" w:ascii="宋体" w:hAnsi="宋体"/>
                <w:sz w:val="24"/>
                <w:szCs w:val="24"/>
              </w:rPr>
              <w:t>通过课堂练习评价学生是否会书写简单化学方程式。部分习题选自书本。有根据文字叙述书写，还有根据微观图形书写。学以致用，评价对知识的学习情况。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473" w:type="dxa"/>
            <w:noWrap w:val="0"/>
            <w:vAlign w:val="center"/>
          </w:tcPr>
          <w:p>
            <w:pPr>
              <w:spacing w:line="300" w:lineRule="exact"/>
              <w:ind w:firstLine="0" w:firstLineChars="0"/>
              <w:rPr>
                <w:rFonts w:ascii="宋体" w:hAnsi="宋体"/>
                <w:bCs/>
                <w:sz w:val="24"/>
                <w:szCs w:val="24"/>
              </w:rPr>
            </w:pPr>
            <w:r>
              <w:rPr>
                <w:rFonts w:hint="eastAsia" w:ascii="宋体" w:hAnsi="宋体"/>
                <w:bCs/>
                <w:sz w:val="24"/>
                <w:szCs w:val="24"/>
              </w:rPr>
              <w:t>环节6</w:t>
            </w:r>
          </w:p>
          <w:p>
            <w:pPr>
              <w:spacing w:line="300" w:lineRule="exact"/>
              <w:ind w:firstLine="0" w:firstLineChars="0"/>
              <w:rPr>
                <w:rFonts w:hint="eastAsia" w:ascii="宋体" w:hAnsi="宋体"/>
                <w:bCs/>
                <w:sz w:val="24"/>
                <w:szCs w:val="24"/>
              </w:rPr>
            </w:pPr>
            <w:r>
              <w:rPr>
                <w:rFonts w:hint="eastAsia" w:ascii="宋体" w:hAnsi="宋体"/>
                <w:bCs/>
                <w:sz w:val="24"/>
                <w:szCs w:val="24"/>
              </w:rPr>
              <w:t>课堂小结</w:t>
            </w:r>
          </w:p>
          <w:p>
            <w:pPr>
              <w:spacing w:line="300" w:lineRule="exact"/>
              <w:ind w:firstLine="0" w:firstLineChars="0"/>
              <w:rPr>
                <w:rFonts w:hint="eastAsia" w:ascii="宋体" w:hAnsi="宋体"/>
                <w:b/>
                <w:sz w:val="24"/>
                <w:szCs w:val="24"/>
              </w:rPr>
            </w:pPr>
          </w:p>
        </w:tc>
        <w:tc>
          <w:tcPr>
            <w:tcW w:w="5190" w:type="dxa"/>
            <w:noWrap w:val="0"/>
            <w:vAlign w:val="top"/>
          </w:tcPr>
          <w:p>
            <w:pPr>
              <w:spacing w:line="420" w:lineRule="atLeast"/>
              <w:ind w:firstLine="0" w:firstLineChars="0"/>
              <w:rPr>
                <w:rFonts w:ascii="宋体" w:hAnsi="宋体"/>
                <w:bCs/>
                <w:sz w:val="24"/>
                <w:szCs w:val="24"/>
              </w:rPr>
            </w:pPr>
            <w:r>
              <w:rPr>
                <w:rFonts w:ascii="宋体" w:hAnsi="宋体"/>
                <w:bCs/>
                <w:sz w:val="24"/>
                <w:szCs w:val="24"/>
              </w:rPr>
              <w:t>1.</w:t>
            </w:r>
            <w:r>
              <w:rPr>
                <w:rFonts w:hint="eastAsia" w:ascii="宋体" w:hAnsi="宋体"/>
                <w:bCs/>
                <w:sz w:val="24"/>
                <w:szCs w:val="24"/>
              </w:rPr>
              <w:t>学生翻阅书本10页到109页，画出本节课主要内容的思维导图。</w:t>
            </w:r>
          </w:p>
          <w:p>
            <w:pPr>
              <w:ind w:firstLine="0" w:firstLineChars="0"/>
              <w:rPr>
                <w:rFonts w:hint="eastAsia" w:ascii="宋体" w:hAnsi="宋体"/>
                <w:sz w:val="24"/>
                <w:szCs w:val="24"/>
              </w:rPr>
            </w:pPr>
          </w:p>
        </w:tc>
        <w:tc>
          <w:tcPr>
            <w:tcW w:w="2134" w:type="dxa"/>
            <w:noWrap w:val="0"/>
            <w:vAlign w:val="center"/>
          </w:tcPr>
          <w:p>
            <w:pPr>
              <w:spacing w:line="300" w:lineRule="exact"/>
              <w:ind w:firstLine="0" w:firstLineChars="0"/>
              <w:rPr>
                <w:rFonts w:hint="eastAsia" w:ascii="宋体" w:hAnsi="宋体"/>
                <w:sz w:val="24"/>
                <w:szCs w:val="24"/>
              </w:rPr>
            </w:pPr>
            <w:r>
              <w:rPr>
                <w:rFonts w:hint="eastAsia" w:ascii="宋体" w:hAnsi="宋体"/>
                <w:sz w:val="24"/>
                <w:szCs w:val="24"/>
              </w:rPr>
              <w:t>回归课本，清理本节课所学知识，画出思维导图，评价学生归纳整理能力。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1473" w:type="dxa"/>
            <w:noWrap w:val="0"/>
            <w:vAlign w:val="center"/>
          </w:tcPr>
          <w:p>
            <w:pPr>
              <w:spacing w:line="300" w:lineRule="exact"/>
              <w:ind w:firstLine="0" w:firstLineChars="0"/>
              <w:jc w:val="center"/>
              <w:rPr>
                <w:rFonts w:hint="eastAsia" w:ascii="宋体" w:hAnsi="宋体"/>
                <w:bCs/>
                <w:sz w:val="24"/>
                <w:szCs w:val="24"/>
              </w:rPr>
            </w:pPr>
            <w:r>
              <w:rPr>
                <w:rFonts w:hint="eastAsia" w:ascii="宋体" w:hAnsi="宋体"/>
                <w:bCs/>
                <w:sz w:val="24"/>
                <w:szCs w:val="24"/>
              </w:rPr>
              <w:t>课后作业</w:t>
            </w:r>
          </w:p>
        </w:tc>
        <w:tc>
          <w:tcPr>
            <w:tcW w:w="5190" w:type="dxa"/>
            <w:noWrap w:val="0"/>
            <w:vAlign w:val="top"/>
          </w:tcPr>
          <w:p>
            <w:pPr>
              <w:spacing w:line="420" w:lineRule="atLeast"/>
              <w:ind w:firstLine="0" w:firstLineChars="0"/>
              <w:rPr>
                <w:rFonts w:ascii="宋体" w:hAnsi="宋体"/>
                <w:bCs/>
                <w:sz w:val="24"/>
                <w:szCs w:val="24"/>
              </w:rPr>
            </w:pPr>
            <w:r>
              <w:rPr>
                <w:rFonts w:hint="eastAsia" w:ascii="宋体" w:hAnsi="宋体"/>
                <w:bCs/>
                <w:sz w:val="24"/>
                <w:szCs w:val="24"/>
              </w:rPr>
              <w:t>1</w:t>
            </w:r>
            <w:r>
              <w:rPr>
                <w:rFonts w:ascii="宋体" w:hAnsi="宋体"/>
                <w:bCs/>
                <w:sz w:val="24"/>
                <w:szCs w:val="24"/>
              </w:rPr>
              <w:t>.</w:t>
            </w:r>
            <w:r>
              <w:rPr>
                <w:rFonts w:hint="eastAsia" w:ascii="宋体" w:hAnsi="宋体"/>
                <w:bCs/>
                <w:sz w:val="24"/>
                <w:szCs w:val="24"/>
              </w:rPr>
              <w:t>网上搜索化学方程式的配平，学习多种配平方法。</w:t>
            </w:r>
          </w:p>
          <w:p>
            <w:pPr>
              <w:spacing w:line="420" w:lineRule="atLeast"/>
              <w:ind w:firstLine="0" w:firstLineChars="0"/>
              <w:rPr>
                <w:rFonts w:ascii="宋体" w:hAnsi="宋体"/>
                <w:bCs/>
                <w:sz w:val="24"/>
                <w:szCs w:val="24"/>
              </w:rPr>
            </w:pPr>
            <w:r>
              <w:rPr>
                <w:rFonts w:hint="eastAsia" w:ascii="宋体" w:hAnsi="宋体"/>
                <w:bCs/>
                <w:sz w:val="24"/>
                <w:szCs w:val="24"/>
              </w:rPr>
              <w:t>2</w:t>
            </w:r>
            <w:r>
              <w:rPr>
                <w:rFonts w:ascii="宋体" w:hAnsi="宋体"/>
                <w:bCs/>
                <w:sz w:val="24"/>
                <w:szCs w:val="24"/>
              </w:rPr>
              <w:t>.</w:t>
            </w:r>
            <w:r>
              <w:rPr>
                <w:rFonts w:hint="eastAsia" w:ascii="宋体" w:hAnsi="宋体"/>
                <w:bCs/>
                <w:sz w:val="24"/>
                <w:szCs w:val="24"/>
              </w:rPr>
              <w:t>配平下列化学方程式（见学案）</w:t>
            </w:r>
          </w:p>
          <w:p>
            <w:pPr>
              <w:spacing w:line="420" w:lineRule="atLeast"/>
              <w:ind w:firstLine="0" w:firstLineChars="0"/>
              <w:rPr>
                <w:rFonts w:hint="eastAsia"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将下列化学反应的文字表达式改写成化学方程式。（见学案）</w:t>
            </w:r>
          </w:p>
        </w:tc>
        <w:tc>
          <w:tcPr>
            <w:tcW w:w="2134" w:type="dxa"/>
            <w:noWrap w:val="0"/>
            <w:vAlign w:val="center"/>
          </w:tcPr>
          <w:p>
            <w:pPr>
              <w:spacing w:line="300" w:lineRule="exact"/>
              <w:ind w:firstLine="0" w:firstLineChars="0"/>
              <w:rPr>
                <w:rFonts w:ascii="宋体" w:hAnsi="宋体"/>
                <w:sz w:val="24"/>
                <w:szCs w:val="24"/>
              </w:rPr>
            </w:pPr>
            <w:r>
              <w:rPr>
                <w:rFonts w:hint="eastAsia" w:ascii="宋体" w:hAnsi="宋体"/>
                <w:sz w:val="24"/>
                <w:szCs w:val="24"/>
              </w:rPr>
              <w:t>学生搜索多种配平方法，培养学生自学能力，巩固本节内容，也为下一节课内容作准备。</w:t>
            </w:r>
          </w:p>
          <w:p>
            <w:pPr>
              <w:spacing w:line="300" w:lineRule="exact"/>
              <w:ind w:firstLine="0" w:firstLineChars="0"/>
              <w:rPr>
                <w:rFonts w:hint="eastAsia" w:ascii="宋体" w:hAnsi="宋体"/>
                <w:sz w:val="24"/>
                <w:szCs w:val="24"/>
              </w:rPr>
            </w:pPr>
            <w:r>
              <w:rPr>
                <w:rFonts w:hint="eastAsia" w:ascii="宋体" w:hAnsi="宋体"/>
                <w:bCs/>
                <w:sz w:val="24"/>
                <w:szCs w:val="24"/>
              </w:rPr>
              <w:t>学生由文字表达式改写化学方程式，让学生逐步认识化学反应的表示从文字表达式到化学方程式是一个必然过程。</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1563A"/>
    <w:multiLevelType w:val="multilevel"/>
    <w:tmpl w:val="5BC156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166B8"/>
    <w:rsid w:val="1181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image" Target="media/image4.w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2022-09-22T10:29:00Z</dcterms:created>
  <dc:creator>伊人醉1413554639</dc:creator>
  <cp:lastModifiedBy>伊人醉1413554639</cp:lastModifiedBy>
  <dcterms:modified xsi:type="dcterms:W3CDTF">2022-09-22T10:30:45Z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