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="120" w:afterAutospacing="0" w:line="480" w:lineRule="atLeast"/>
        <w:jc w:val="center"/>
        <w:rPr>
          <w:rFonts w:hint="default" w:asciiTheme="majorEastAsia" w:hAnsiTheme="majorEastAsia" w:eastAsiaTheme="majorEastAsia" w:cstheme="majorEastAsia"/>
          <w:sz w:val="36"/>
          <w:szCs w:val="36"/>
        </w:rPr>
      </w:pPr>
      <w:r>
        <w:rPr>
          <w:rFonts w:asciiTheme="majorEastAsia" w:hAnsiTheme="majorEastAsia" w:eastAsiaTheme="majorEastAsia" w:cstheme="majorEastAsia"/>
          <w:sz w:val="36"/>
          <w:szCs w:val="36"/>
        </w:rPr>
        <w:t>读书笔记——《不会说话的孩子想“说”什么》</w:t>
      </w:r>
    </w:p>
    <w:p>
      <w:pPr>
        <w:widowControl/>
        <w:spacing w:line="440" w:lineRule="exact"/>
        <w:jc w:val="center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 xml:space="preserve">泸县云锦镇中心幼儿园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王润梅</w:t>
      </w:r>
    </w:p>
    <w:p>
      <w:pPr>
        <w:widowControl/>
        <w:wordWrap w:val="0"/>
        <w:spacing w:line="440" w:lineRule="exact"/>
        <w:ind w:firstLine="560" w:firstLineChars="200"/>
        <w:jc w:val="left"/>
        <w:rPr>
          <w:rFonts w:hint="eastAsia"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最近，我在阅读一本书名字叫《不会说话的孩子想“说”什么》。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这本书是我无意间看到的，刚开始买这本书纯粹是因为它的销量排名第一，抱着试试的态度看了下去，最后不得不由衷的说一句：真的很值得看，特别是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其中有一个章节谈到“培养快乐、负责、有能力孩子的5个诀窍”。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 xml:space="preserve">  在学习这5个诀窍之前，要先了解孩子天生就会使用的9种情绪密码：好奇、开心、惊奇、苦恼、生气、害怕、羞愧、恶心、厌恶。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 xml:space="preserve">  诀窍1，允许孩子充分、合理地表达所有的情绪密码（尽可能不让孩子的情绪受到压抑）。表示开心、好奇的情绪密码，都是正面的情绪密码；表示苦恼、生气、害怕、羞愧、恶心、厌恶，这些都是负面的情绪密码。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 xml:space="preserve">  诀窍2，尽可能鼓励孩子多多表达好奇和开心的情绪密码（尽可能让正面情绪充分发挥，及至最大）。例如，孩子抓起一本图书或是杂志，开始动手撕扯。如果这本书不是那么珍贵，你不妨先观察一会儿，看看孩子对撕扯所发出的声音、撕扯时候的感觉、撕扯本身都有什么反应。或者你应该扪心自问，孩子是不是在模仿爸爸撕报纸的动作。然后，要让孩子知道，你认可孩子的兴趣，也对此表示欣赏：“这本杂志很棒，对不对？上面的图案也很漂亮，纸张也很棒哟。”如果你不想让孩子撕杂志，那就那另外的纸换下它，同时要跟孩子说：“这本杂志不可以撕，这有一张纸，你可以随便玩。”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 xml:space="preserve">  诀窍3，排除引起苦恼的因素（尽可能设法消除因其负面情绪的因由）。有的孩子只要看到戴眼镜的人就会哭，如果我们忽视孩子的这种表现，或者对孩子的哭闹不予理睬，这样做会让孩子误以为你没有明白他发出的情绪密码，这样不仅对孩子没有帮助，反而会让孩子越来越苦恼。在这种情况下，我们可以把孩子抱起来，让孩子背对那个人，也可以请那个人把眼镜摘下来，或者还可以问那个人是否介意让孩子玩一玩他的眼镜，以便消除孩子的负面情绪。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 xml:space="preserve">  诀窍4，用话语帮助孩子表达情绪密码。例如，小孩子因为饥饿哭泣时，不要只是喂他，也要花时间同他说话：“我听到了，孩子，你现在饿了对吧，我们找点东西来吃吧！”若孩子被汽车喇叭声吓到了，你可以跟他说：“那种声音真可怕，把你吓坏了。”孩子开心地荡着秋千，你可以用话语增强这种经历给孩子带来的正面感受，可以发出夸张的声音，比如“哇——”的一声，或者说：“你玩的很开心，对不对？”这些语言描述不仅对孩子的感觉予以认可，同时也能把孩子身体的感觉用语言描述出来。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 xml:space="preserve">  诀窍5，理解孩子的愿望，他想要变得和大人一样。1岁大的索尼娅走到电视机后面，想要看看那些奇妙的电线和插头，这时爸爸平静地说：“索尼娅，若果插头在插座里，电线就会有电，你碰它会受伤，到我这来，我给你看看这段没有电的电线，看看到底是怎么回事。要不来玩这个好玩的球吧！”然后索尼娅走到爸爸面前，听爸爸简单描述了一下电线和电流的用途，就开心地玩球去了。这时爸爸不妨说一句：“索尼娅，谢谢你不去玩那些电线，我爱你。”在这件事情上，首先，爸爸以平静的语气和孩子说话，并干预了她的危险举动，尽管孩子不能完全听懂爸爸的意思，但她明白说话的含义和语调。其次，他还给索尼娅提供了一种非常好玩的东西——球。最后，“谢谢你，我爱你！”他用这样正面的语言对孩子的做法予以肯定，引导索尼娅在行为上做出改变并给予奖励。这位爸爸所有的举动和反应，都是在给索尼娅师范一些宝贵的经验，还会有助于她将来长成一个心地仁慈、态度冷静以及情感和谐的大人。</w:t>
      </w:r>
    </w:p>
    <w:p>
      <w:pPr>
        <w:widowControl/>
        <w:wordWrap w:val="0"/>
        <w:spacing w:line="440" w:lineRule="exact"/>
        <w:ind w:firstLine="560" w:firstLineChars="200"/>
        <w:jc w:val="left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虽说是一本亲子类的书籍，但对于我们幼儿园教师也十分受益，他能够拉近我们与孩子之间的距离，让我们更加了解孩子，更加亲近。借用书中的一句话“与孩子们生活在一起，将他们养育是一个极富挑战的过程。”作为幼儿教师我们需要善于观察幼儿，善于因材施教这样我们的教育之路才会走的更远，幼儿才会得到最好的发展。</w:t>
      </w:r>
    </w:p>
    <w:p>
      <w:pPr>
        <w:spacing w:line="440" w:lineRule="exact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YyZjg0OWMxMWVlNzI1YmE5YmU0MjIxOTQzMzdiY2QifQ=="/>
  </w:docVars>
  <w:rsids>
    <w:rsidRoot w:val="0D4B355E"/>
    <w:rsid w:val="00A1375C"/>
    <w:rsid w:val="00D06193"/>
    <w:rsid w:val="00DD0C5B"/>
    <w:rsid w:val="0D4B355E"/>
    <w:rsid w:val="646D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1158</Characters>
  <Lines>9</Lines>
  <Paragraphs>2</Paragraphs>
  <TotalTime>13</TotalTime>
  <ScaleCrop>false</ScaleCrop>
  <LinksUpToDate>false</LinksUpToDate>
  <CharactersWithSpaces>1359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2021-06-11T01:32:00Z</dcterms:created>
  <dc:creator>娟</dc:creator>
  <cp:lastModifiedBy>百事可乐</cp:lastModifiedBy>
  <cp:lastPrinted>2021-06-14T02:55:00Z</cp:lastPrinted>
  <dcterms:modified xsi:type="dcterms:W3CDTF">2023-09-17T05:53:31Z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5570D6B2E3934718B9FB8990422886AF</vt:lpwstr>
  </property>
</Properties>
</file>