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6345"/>
        </w:tabs>
        <w:adjustRightInd w:val="0"/>
        <w:snapToGrid w:val="0"/>
        <w:spacing w:line="660" w:lineRule="exact"/>
        <w:jc w:val="center"/>
        <w:rPr>
          <w:rFonts w:hint="eastAsia" w:ascii="方正小标宋简体" w:hAnsi="华文中宋" w:eastAsia="方正小标宋简体" w:cs="幼圆"/>
          <w:color w:val="000000"/>
          <w:kern w:val="0"/>
          <w:sz w:val="32"/>
          <w:szCs w:val="28"/>
        </w:rPr>
      </w:pPr>
      <w:r>
        <w:rPr>
          <w:rFonts w:hint="eastAsia" w:ascii="方正小标宋简体" w:hAnsi="华文中宋" w:eastAsia="方正小标宋简体" w:cs="幼圆"/>
          <w:color w:val="000000"/>
          <w:kern w:val="0"/>
          <w:sz w:val="32"/>
          <w:szCs w:val="28"/>
        </w:rPr>
        <w:t>教  学  设  计</w:t>
      </w:r>
    </w:p>
    <w:tbl>
      <w:tblPr>
        <w:tblStyle w:val="2"/>
        <w:tblW w:w="11022" w:type="dxa"/>
        <w:tblInd w:w="-116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2083"/>
        <w:gridCol w:w="1049"/>
        <w:gridCol w:w="832"/>
        <w:gridCol w:w="416"/>
        <w:gridCol w:w="1247"/>
        <w:gridCol w:w="277"/>
        <w:gridCol w:w="564"/>
        <w:gridCol w:w="970"/>
        <w:gridCol w:w="315"/>
        <w:gridCol w:w="16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课名</w:t>
            </w:r>
          </w:p>
        </w:tc>
        <w:tc>
          <w:tcPr>
            <w:tcW w:w="9419" w:type="dxa"/>
            <w:gridSpan w:val="10"/>
            <w:noWrap w:val="0"/>
            <w:vAlign w:val="center"/>
          </w:tcPr>
          <w:p>
            <w:pPr>
              <w:spacing w:line="360" w:lineRule="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2.1运动的水分子(1)</w:t>
            </w:r>
            <w:r>
              <w:rPr>
                <w:rFonts w:hint="eastAsia" w:ascii="宋体" w:hAnsi="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省份</w:t>
            </w:r>
          </w:p>
        </w:tc>
        <w:tc>
          <w:tcPr>
            <w:tcW w:w="3132"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四川</w:t>
            </w:r>
            <w:r>
              <w:rPr>
                <w:rFonts w:ascii="宋体" w:hAnsi="宋体"/>
                <w:sz w:val="24"/>
                <w:szCs w:val="24"/>
              </w:rPr>
              <w:t>省</w:t>
            </w:r>
          </w:p>
        </w:tc>
        <w:tc>
          <w:tcPr>
            <w:tcW w:w="832"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市</w:t>
            </w:r>
          </w:p>
        </w:tc>
        <w:tc>
          <w:tcPr>
            <w:tcW w:w="2504"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泸州市</w:t>
            </w:r>
          </w:p>
        </w:tc>
        <w:tc>
          <w:tcPr>
            <w:tcW w:w="970"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区/县</w:t>
            </w:r>
          </w:p>
        </w:tc>
        <w:tc>
          <w:tcPr>
            <w:tcW w:w="1981"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泸县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单位全称</w:t>
            </w:r>
          </w:p>
        </w:tc>
        <w:tc>
          <w:tcPr>
            <w:tcW w:w="9419" w:type="dxa"/>
            <w:gridSpan w:val="10"/>
            <w:noWrap w:val="0"/>
            <w:vAlign w:val="center"/>
          </w:tcPr>
          <w:p>
            <w:pPr>
              <w:spacing w:line="360" w:lineRule="auto"/>
              <w:jc w:val="left"/>
              <w:rPr>
                <w:rFonts w:hint="eastAsia" w:ascii="宋体" w:hAnsi="宋体"/>
                <w:sz w:val="24"/>
                <w:szCs w:val="24"/>
              </w:rPr>
            </w:pPr>
            <w:r>
              <w:rPr>
                <w:rFonts w:hint="eastAsia" w:ascii="宋体" w:hAnsi="宋体"/>
                <w:sz w:val="24"/>
                <w:szCs w:val="24"/>
              </w:rPr>
              <w:t>泸县二中</w:t>
            </w:r>
            <w:r>
              <w:rPr>
                <w:rFonts w:ascii="宋体" w:hAnsi="宋体"/>
                <w:sz w:val="24"/>
                <w:szCs w:val="24"/>
              </w:rPr>
              <w:t>外国语实验学</w:t>
            </w:r>
            <w:r>
              <w:rPr>
                <w:rFonts w:hint="eastAsia" w:ascii="宋体" w:hAnsi="宋体"/>
                <w:sz w:val="24"/>
                <w:szCs w:val="24"/>
              </w:rPr>
              <w:t>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教师姓名</w:t>
            </w:r>
          </w:p>
        </w:tc>
        <w:tc>
          <w:tcPr>
            <w:tcW w:w="4380" w:type="dxa"/>
            <w:gridSpan w:val="4"/>
            <w:noWrap w:val="0"/>
            <w:vAlign w:val="center"/>
          </w:tcPr>
          <w:p>
            <w:pPr>
              <w:spacing w:line="360" w:lineRule="auto"/>
              <w:jc w:val="left"/>
              <w:rPr>
                <w:rFonts w:hint="eastAsia" w:ascii="宋体" w:hAnsi="宋体"/>
                <w:sz w:val="24"/>
                <w:szCs w:val="24"/>
              </w:rPr>
            </w:pPr>
            <w:r>
              <w:rPr>
                <w:rFonts w:hint="eastAsia" w:ascii="宋体" w:hAnsi="宋体"/>
                <w:sz w:val="24"/>
                <w:szCs w:val="24"/>
              </w:rPr>
              <w:t>周利</w:t>
            </w:r>
          </w:p>
        </w:tc>
        <w:tc>
          <w:tcPr>
            <w:tcW w:w="1524" w:type="dxa"/>
            <w:gridSpan w:val="2"/>
            <w:noWrap w:val="0"/>
            <w:vAlign w:val="center"/>
          </w:tcPr>
          <w:p>
            <w:pPr>
              <w:spacing w:line="360" w:lineRule="auto"/>
              <w:jc w:val="center"/>
              <w:rPr>
                <w:rFonts w:hint="eastAsia" w:ascii="宋体" w:hAnsi="宋体"/>
                <w:b/>
                <w:sz w:val="24"/>
                <w:szCs w:val="24"/>
              </w:rPr>
            </w:pPr>
            <w:r>
              <w:rPr>
                <w:rFonts w:hint="eastAsia" w:ascii="宋体" w:hAnsi="宋体"/>
                <w:b/>
                <w:sz w:val="24"/>
                <w:szCs w:val="24"/>
              </w:rPr>
              <w:t>学段  学科</w:t>
            </w:r>
          </w:p>
        </w:tc>
        <w:tc>
          <w:tcPr>
            <w:tcW w:w="3515"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初中 化学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教材版本</w:t>
            </w:r>
          </w:p>
        </w:tc>
        <w:tc>
          <w:tcPr>
            <w:tcW w:w="4380" w:type="dxa"/>
            <w:gridSpan w:val="4"/>
            <w:noWrap w:val="0"/>
            <w:vAlign w:val="center"/>
          </w:tcPr>
          <w:p>
            <w:pPr>
              <w:spacing w:line="360" w:lineRule="auto"/>
              <w:jc w:val="left"/>
              <w:rPr>
                <w:rFonts w:hint="eastAsia" w:ascii="宋体" w:hAnsi="宋体"/>
                <w:sz w:val="24"/>
                <w:szCs w:val="24"/>
              </w:rPr>
            </w:pPr>
            <w:r>
              <w:rPr>
                <w:rFonts w:hint="eastAsia" w:ascii="宋体" w:hAnsi="宋体"/>
                <w:sz w:val="24"/>
                <w:szCs w:val="24"/>
              </w:rPr>
              <w:t>鲁教版</w:t>
            </w:r>
          </w:p>
        </w:tc>
        <w:tc>
          <w:tcPr>
            <w:tcW w:w="1524" w:type="dxa"/>
            <w:gridSpan w:val="2"/>
            <w:noWrap w:val="0"/>
            <w:vAlign w:val="center"/>
          </w:tcPr>
          <w:p>
            <w:pPr>
              <w:spacing w:line="360" w:lineRule="auto"/>
              <w:jc w:val="center"/>
              <w:rPr>
                <w:rFonts w:hint="eastAsia" w:ascii="宋体" w:hAnsi="宋体"/>
                <w:b/>
                <w:sz w:val="24"/>
                <w:szCs w:val="24"/>
              </w:rPr>
            </w:pPr>
            <w:r>
              <w:rPr>
                <w:rFonts w:hint="eastAsia" w:ascii="宋体" w:hAnsi="宋体"/>
                <w:b/>
                <w:sz w:val="24"/>
                <w:szCs w:val="24"/>
              </w:rPr>
              <w:t>册次  章节</w:t>
            </w:r>
          </w:p>
        </w:tc>
        <w:tc>
          <w:tcPr>
            <w:tcW w:w="3515"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九年级</w:t>
            </w:r>
            <w:r>
              <w:rPr>
                <w:rFonts w:ascii="宋体" w:hAnsi="宋体"/>
                <w:sz w:val="24"/>
                <w:szCs w:val="24"/>
              </w:rPr>
              <w:t>上册</w:t>
            </w:r>
            <w:r>
              <w:rPr>
                <w:rFonts w:hint="eastAsia" w:ascii="宋体" w:hAnsi="宋体"/>
                <w:sz w:val="24"/>
                <w:szCs w:val="24"/>
              </w:rPr>
              <w:t xml:space="preserve"> 第</w:t>
            </w:r>
            <w:r>
              <w:rPr>
                <w:rFonts w:hint="eastAsia" w:ascii="宋体" w:hAnsi="宋体"/>
                <w:sz w:val="24"/>
                <w:szCs w:val="24"/>
                <w:lang w:val="en-US" w:eastAsia="zh-CN"/>
              </w:rPr>
              <w:t>二</w:t>
            </w:r>
            <w:r>
              <w:rPr>
                <w:rFonts w:hint="eastAsia" w:ascii="宋体" w:hAnsi="宋体"/>
                <w:sz w:val="24"/>
                <w:szCs w:val="24"/>
              </w:rPr>
              <w:t>章</w:t>
            </w:r>
            <w:r>
              <w:rPr>
                <w:rFonts w:ascii="宋体" w:hAnsi="宋体"/>
                <w:sz w:val="24"/>
                <w:szCs w:val="24"/>
              </w:rPr>
              <w:t>第</w:t>
            </w:r>
            <w:r>
              <w:rPr>
                <w:rFonts w:hint="eastAsia" w:ascii="宋体" w:hAnsi="宋体"/>
                <w:sz w:val="24"/>
                <w:szCs w:val="24"/>
                <w:lang w:val="en-US" w:eastAsia="zh-CN"/>
              </w:rPr>
              <w:t>一</w:t>
            </w:r>
            <w:r>
              <w:rPr>
                <w:rFonts w:ascii="宋体" w:hAnsi="宋体"/>
                <w:sz w:val="24"/>
                <w:szCs w:val="24"/>
              </w:rPr>
              <w:t>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课时</w:t>
            </w:r>
          </w:p>
        </w:tc>
        <w:tc>
          <w:tcPr>
            <w:tcW w:w="4380" w:type="dxa"/>
            <w:gridSpan w:val="4"/>
            <w:noWrap w:val="0"/>
            <w:vAlign w:val="center"/>
          </w:tcPr>
          <w:p>
            <w:pPr>
              <w:spacing w:line="360" w:lineRule="auto"/>
              <w:jc w:val="left"/>
              <w:rPr>
                <w:rFonts w:hint="eastAsia" w:ascii="宋体" w:hAnsi="宋体"/>
                <w:sz w:val="24"/>
                <w:szCs w:val="24"/>
              </w:rPr>
            </w:pPr>
            <w:r>
              <w:rPr>
                <w:rFonts w:hint="eastAsia" w:ascii="宋体" w:hAnsi="宋体"/>
                <w:sz w:val="24"/>
                <w:szCs w:val="24"/>
                <w:lang w:val="en-US" w:eastAsia="zh-CN"/>
              </w:rPr>
              <w:t>第</w:t>
            </w:r>
            <w:r>
              <w:rPr>
                <w:rFonts w:hint="eastAsia" w:ascii="宋体" w:hAnsi="宋体"/>
                <w:sz w:val="24"/>
                <w:szCs w:val="24"/>
              </w:rPr>
              <w:t>1课时</w:t>
            </w:r>
          </w:p>
        </w:tc>
        <w:tc>
          <w:tcPr>
            <w:tcW w:w="1524" w:type="dxa"/>
            <w:gridSpan w:val="2"/>
            <w:noWrap w:val="0"/>
            <w:vAlign w:val="center"/>
          </w:tcPr>
          <w:p>
            <w:pPr>
              <w:spacing w:line="360" w:lineRule="auto"/>
              <w:jc w:val="center"/>
              <w:rPr>
                <w:rFonts w:hint="eastAsia" w:ascii="宋体" w:hAnsi="宋体"/>
                <w:b/>
                <w:sz w:val="24"/>
                <w:szCs w:val="24"/>
              </w:rPr>
            </w:pPr>
            <w:r>
              <w:rPr>
                <w:rFonts w:hint="eastAsia" w:ascii="宋体" w:hAnsi="宋体"/>
                <w:b/>
                <w:sz w:val="24"/>
                <w:szCs w:val="24"/>
              </w:rPr>
              <w:t>年级</w:t>
            </w:r>
          </w:p>
        </w:tc>
        <w:tc>
          <w:tcPr>
            <w:tcW w:w="3515"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九年级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学习者分析</w:t>
            </w:r>
          </w:p>
        </w:tc>
        <w:tc>
          <w:tcPr>
            <w:tcW w:w="9419" w:type="dxa"/>
            <w:gridSpan w:val="10"/>
            <w:noWrap w:val="0"/>
            <w:vAlign w:val="center"/>
          </w:tcPr>
          <w:p>
            <w:pPr>
              <w:spacing w:line="360" w:lineRule="auto"/>
              <w:ind w:firstLine="480" w:firstLineChars="200"/>
              <w:rPr>
                <w:rFonts w:hint="eastAsia" w:ascii="宋体" w:hAnsi="宋体"/>
                <w:sz w:val="24"/>
                <w:szCs w:val="24"/>
              </w:rPr>
            </w:pPr>
            <w:r>
              <w:rPr>
                <w:rFonts w:hint="default" w:ascii="Times New Roman" w:hAnsi="Times New Roman" w:eastAsia="宋体" w:cs="Times New Roman"/>
                <w:sz w:val="24"/>
                <w:szCs w:val="24"/>
                <w:lang w:val="en-US" w:eastAsia="zh-CN"/>
              </w:rPr>
              <w:t>水污染现象，学生比较熟悉，但是如何将其净化却是学生不知道的。通过教师带领学生净化浑浊的黄泥水，培养学生热爱环境，保护水资源的意识，同时培养学生的联想、抽象、聚合思维及科学精神与社会责任的学科素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教学目标</w:t>
            </w:r>
          </w:p>
        </w:tc>
        <w:tc>
          <w:tcPr>
            <w:tcW w:w="9419" w:type="dxa"/>
            <w:gridSpan w:val="10"/>
            <w:noWrap w:val="0"/>
            <w:vAlign w:val="center"/>
          </w:tcPr>
          <w:p>
            <w:pPr>
              <w:spacing w:line="360" w:lineRule="auto"/>
              <w:jc w:val="left"/>
              <w:rPr>
                <w:sz w:val="24"/>
                <w:szCs w:val="24"/>
              </w:rPr>
            </w:pPr>
            <w:r>
              <w:rPr>
                <w:rFonts w:hint="eastAsia" w:ascii="宋体" w:hAnsi="宋体"/>
                <w:sz w:val="24"/>
                <w:szCs w:val="24"/>
              </w:rPr>
              <w:t>（一）</w:t>
            </w:r>
            <w:r>
              <w:rPr>
                <w:rFonts w:hint="eastAsia"/>
                <w:sz w:val="24"/>
                <w:szCs w:val="24"/>
              </w:rPr>
              <w:t>知识</w:t>
            </w:r>
            <w:r>
              <w:rPr>
                <w:sz w:val="24"/>
                <w:szCs w:val="24"/>
              </w:rPr>
              <w:t>与技能</w:t>
            </w:r>
          </w:p>
          <w:p>
            <w:pPr>
              <w:spacing w:line="360" w:lineRule="auto"/>
              <w:ind w:firstLine="480" w:firstLineChars="200"/>
              <w:rPr>
                <w:sz w:val="24"/>
                <w:szCs w:val="24"/>
              </w:rPr>
            </w:pPr>
            <w:r>
              <w:rPr>
                <w:rFonts w:hint="eastAsia"/>
                <w:sz w:val="24"/>
                <w:szCs w:val="24"/>
              </w:rPr>
              <w:t>1、</w:t>
            </w:r>
            <w:r>
              <w:rPr>
                <w:rFonts w:hint="eastAsia"/>
                <w:sz w:val="24"/>
                <w:szCs w:val="24"/>
                <w:lang w:val="en-US" w:eastAsia="zh-CN"/>
              </w:rPr>
              <w:t>分析水分子的运动与水的三态变化之间的关系以及水的天然循环，认识分子的特征</w:t>
            </w:r>
            <w:r>
              <w:rPr>
                <w:rFonts w:hint="eastAsia"/>
                <w:sz w:val="24"/>
                <w:szCs w:val="24"/>
              </w:rPr>
              <w:t>；</w:t>
            </w:r>
          </w:p>
          <w:p>
            <w:pPr>
              <w:spacing w:line="360" w:lineRule="auto"/>
              <w:ind w:firstLine="480" w:firstLineChars="200"/>
              <w:rPr>
                <w:sz w:val="24"/>
                <w:szCs w:val="24"/>
              </w:rPr>
            </w:pPr>
            <w:r>
              <w:rPr>
                <w:sz w:val="24"/>
                <w:szCs w:val="24"/>
              </w:rPr>
              <w:t>2</w:t>
            </w:r>
            <w:r>
              <w:rPr>
                <w:rFonts w:hint="eastAsia"/>
                <w:sz w:val="24"/>
                <w:szCs w:val="24"/>
              </w:rPr>
              <w:t>、</w:t>
            </w:r>
            <w:r>
              <w:rPr>
                <w:rFonts w:hint="eastAsia"/>
                <w:sz w:val="24"/>
                <w:szCs w:val="24"/>
                <w:lang w:val="en-US" w:eastAsia="zh-CN"/>
              </w:rPr>
              <w:t>初步判断混合物和纯净物</w:t>
            </w:r>
            <w:r>
              <w:rPr>
                <w:rFonts w:hint="eastAsia"/>
                <w:sz w:val="24"/>
                <w:szCs w:val="24"/>
              </w:rPr>
              <w:t>；</w:t>
            </w:r>
          </w:p>
          <w:p>
            <w:pPr>
              <w:spacing w:line="360" w:lineRule="auto"/>
              <w:ind w:firstLine="480" w:firstLineChars="200"/>
              <w:jc w:val="left"/>
              <w:rPr>
                <w:rFonts w:hint="eastAsia"/>
                <w:sz w:val="24"/>
                <w:szCs w:val="24"/>
              </w:rPr>
            </w:pPr>
            <w:r>
              <w:rPr>
                <w:sz w:val="24"/>
                <w:szCs w:val="24"/>
              </w:rPr>
              <w:t>3</w:t>
            </w:r>
            <w:r>
              <w:rPr>
                <w:rFonts w:hint="eastAsia"/>
                <w:sz w:val="24"/>
                <w:szCs w:val="24"/>
              </w:rPr>
              <w:t>、</w:t>
            </w:r>
            <w:r>
              <w:rPr>
                <w:rFonts w:hint="eastAsia"/>
                <w:sz w:val="24"/>
                <w:szCs w:val="24"/>
                <w:lang w:val="en-US" w:eastAsia="zh-CN"/>
              </w:rPr>
              <w:t>了解硬水的危害及软化方法</w:t>
            </w:r>
            <w:r>
              <w:rPr>
                <w:rFonts w:hint="eastAsia"/>
                <w:sz w:val="24"/>
                <w:szCs w:val="24"/>
              </w:rPr>
              <w:t>。</w:t>
            </w:r>
          </w:p>
          <w:p>
            <w:pPr>
              <w:spacing w:line="360" w:lineRule="auto"/>
              <w:jc w:val="left"/>
              <w:rPr>
                <w:sz w:val="24"/>
                <w:szCs w:val="24"/>
              </w:rPr>
            </w:pPr>
            <w:r>
              <w:rPr>
                <w:rFonts w:hint="eastAsia"/>
                <w:sz w:val="24"/>
                <w:szCs w:val="24"/>
              </w:rPr>
              <w:t>（二）过程</w:t>
            </w:r>
            <w:r>
              <w:rPr>
                <w:sz w:val="24"/>
                <w:szCs w:val="24"/>
              </w:rPr>
              <w:t>与方法</w:t>
            </w:r>
          </w:p>
          <w:p>
            <w:pPr>
              <w:spacing w:line="360" w:lineRule="auto"/>
              <w:ind w:firstLine="480" w:firstLineChars="200"/>
              <w:jc w:val="left"/>
              <w:rPr>
                <w:rFonts w:hint="eastAsia" w:ascii="宋体" w:hAnsi="宋体"/>
                <w:sz w:val="24"/>
                <w:szCs w:val="24"/>
              </w:rPr>
            </w:pPr>
            <w:r>
              <w:rPr>
                <w:rFonts w:hint="eastAsia" w:ascii="Calibri" w:hAnsi="Calibri"/>
                <w:sz w:val="24"/>
                <w:szCs w:val="24"/>
              </w:rPr>
              <w:t>在实验探究活动中，形成勤于思考、乐于钻研和軎于合作的学习品质。</w:t>
            </w:r>
          </w:p>
          <w:p>
            <w:pPr>
              <w:spacing w:line="360" w:lineRule="auto"/>
              <w:jc w:val="left"/>
              <w:rPr>
                <w:sz w:val="24"/>
                <w:szCs w:val="24"/>
              </w:rPr>
            </w:pPr>
            <w:r>
              <w:rPr>
                <w:rFonts w:hint="eastAsia"/>
                <w:sz w:val="24"/>
                <w:szCs w:val="24"/>
              </w:rPr>
              <w:t>（三）情感</w:t>
            </w:r>
            <w:r>
              <w:rPr>
                <w:sz w:val="24"/>
                <w:szCs w:val="24"/>
              </w:rPr>
              <w:t>态度与价值观</w:t>
            </w:r>
          </w:p>
          <w:p>
            <w:pPr>
              <w:spacing w:line="360" w:lineRule="auto"/>
              <w:ind w:firstLine="480" w:firstLineChars="200"/>
              <w:jc w:val="left"/>
              <w:rPr>
                <w:rFonts w:hint="eastAsia" w:ascii="宋体" w:hAnsi="宋体"/>
                <w:sz w:val="24"/>
                <w:szCs w:val="24"/>
              </w:rPr>
            </w:pPr>
            <w:r>
              <w:rPr>
                <w:rFonts w:hint="eastAsia" w:ascii="Calibri" w:hAnsi="Calibri"/>
                <w:sz w:val="24"/>
                <w:szCs w:val="24"/>
              </w:rPr>
              <w:t>会用分子的观点解释生活中的常见现象，让学生感知化学就在我们身边</w:t>
            </w:r>
            <w:r>
              <w:rPr>
                <w:rFonts w:ascii="Calibri" w:hAnsi="Calibri"/>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教学重点难点以及措施</w:t>
            </w:r>
          </w:p>
        </w:tc>
        <w:tc>
          <w:tcPr>
            <w:tcW w:w="9419" w:type="dxa"/>
            <w:gridSpan w:val="10"/>
            <w:noWrap w:val="0"/>
            <w:vAlign w:val="center"/>
          </w:tcPr>
          <w:p>
            <w:pPr>
              <w:spacing w:line="360" w:lineRule="auto"/>
              <w:rPr>
                <w:rFonts w:hint="eastAsia" w:ascii="Calibri" w:hAnsi="Calibri"/>
                <w:sz w:val="24"/>
                <w:szCs w:val="24"/>
              </w:rPr>
            </w:pPr>
            <w:r>
              <w:rPr>
                <w:rFonts w:hint="eastAsia" w:ascii="Calibri" w:hAnsi="Calibri"/>
                <w:sz w:val="24"/>
                <w:szCs w:val="24"/>
              </w:rPr>
              <w:t>理解分子的特征，学会用分子运动的观点解释- - 些常见的生活现象。</w:t>
            </w:r>
          </w:p>
          <w:p>
            <w:pPr>
              <w:spacing w:line="360" w:lineRule="auto"/>
              <w:rPr>
                <w:rFonts w:hint="eastAsia" w:ascii="宋体" w:hAnsi="宋体"/>
                <w:color w:val="993300"/>
                <w:sz w:val="24"/>
                <w:szCs w:val="24"/>
              </w:rPr>
            </w:pPr>
            <w:r>
              <w:rPr>
                <w:rFonts w:hint="eastAsia" w:ascii="Calibri" w:hAnsi="Calibri"/>
                <w:sz w:val="24"/>
                <w:szCs w:val="24"/>
                <w:lang w:val="en-US" w:eastAsia="zh-CN"/>
              </w:rPr>
              <w:t>用生活中的实例帮助学生理解</w:t>
            </w:r>
            <w:r>
              <w:rPr>
                <w:rFonts w:ascii="Calibri" w:hAnsi="Calibri"/>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教学准备</w:t>
            </w:r>
          </w:p>
        </w:tc>
        <w:tc>
          <w:tcPr>
            <w:tcW w:w="9419" w:type="dxa"/>
            <w:gridSpan w:val="10"/>
            <w:noWrap w:val="0"/>
            <w:vAlign w:val="center"/>
          </w:tcPr>
          <w:p>
            <w:pPr>
              <w:spacing w:line="360" w:lineRule="auto"/>
              <w:jc w:val="left"/>
              <w:rPr>
                <w:rFonts w:hint="eastAsia" w:ascii="宋体" w:hAnsi="宋体"/>
                <w:sz w:val="24"/>
                <w:szCs w:val="24"/>
              </w:rPr>
            </w:pPr>
            <w:r>
              <w:rPr>
                <w:rFonts w:hint="eastAsia" w:ascii="宋体" w:hAnsi="宋体"/>
                <w:sz w:val="24"/>
                <w:szCs w:val="24"/>
              </w:rPr>
              <w:t>实验</w:t>
            </w:r>
            <w:r>
              <w:rPr>
                <w:rFonts w:ascii="宋体" w:hAnsi="宋体"/>
                <w:sz w:val="24"/>
                <w:szCs w:val="24"/>
              </w:rPr>
              <w:t>仪器、导学案、教材。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603" w:type="dxa"/>
            <w:noWrap w:val="0"/>
            <w:vAlign w:val="center"/>
          </w:tcPr>
          <w:p>
            <w:pPr>
              <w:jc w:val="center"/>
              <w:rPr>
                <w:rFonts w:hint="eastAsia" w:ascii="宋体" w:hAnsi="宋体"/>
                <w:b/>
                <w:sz w:val="24"/>
                <w:szCs w:val="24"/>
              </w:rPr>
            </w:pPr>
            <w:r>
              <w:rPr>
                <w:rFonts w:hint="eastAsia" w:ascii="宋体" w:hAnsi="宋体"/>
                <w:b/>
                <w:sz w:val="24"/>
                <w:szCs w:val="24"/>
              </w:rPr>
              <w:t>多媒体教学  环境</w:t>
            </w:r>
          </w:p>
        </w:tc>
        <w:tc>
          <w:tcPr>
            <w:tcW w:w="9419" w:type="dxa"/>
            <w:gridSpan w:val="10"/>
            <w:noWrap w:val="0"/>
            <w:vAlign w:val="center"/>
          </w:tcPr>
          <w:p>
            <w:pPr>
              <w:spacing w:line="360" w:lineRule="auto"/>
              <w:rPr>
                <w:rFonts w:hint="eastAsia" w:ascii="宋体" w:hAnsi="宋体"/>
                <w:sz w:val="24"/>
                <w:szCs w:val="24"/>
              </w:rPr>
            </w:pPr>
            <w:r>
              <w:rPr>
                <w:rFonts w:hint="eastAsia" w:ascii="宋体" w:hAnsi="宋体"/>
                <w:sz w:val="24"/>
                <w:szCs w:val="24"/>
              </w:rPr>
              <w:t>交互式</w:t>
            </w:r>
            <w:r>
              <w:rPr>
                <w:rFonts w:ascii="宋体" w:hAnsi="宋体"/>
                <w:sz w:val="24"/>
                <w:szCs w:val="24"/>
              </w:rPr>
              <w:t>电视、希沃白板</w:t>
            </w:r>
            <w:r>
              <w:rPr>
                <w:rFonts w:hint="eastAsia" w:ascii="宋体" w:hAnsi="宋体"/>
                <w:sz w:val="24"/>
                <w:szCs w:val="24"/>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03" w:type="dxa"/>
            <w:noWrap w:val="0"/>
            <w:vAlign w:val="center"/>
          </w:tcPr>
          <w:p>
            <w:pPr>
              <w:jc w:val="center"/>
              <w:rPr>
                <w:rFonts w:hint="eastAsia" w:ascii="宋体" w:hAnsi="宋体"/>
                <w:b/>
                <w:sz w:val="24"/>
                <w:szCs w:val="24"/>
              </w:rPr>
            </w:pPr>
            <w:r>
              <w:rPr>
                <w:rFonts w:hint="eastAsia" w:ascii="宋体" w:hAnsi="宋体"/>
                <w:b/>
                <w:sz w:val="24"/>
                <w:szCs w:val="24"/>
              </w:rPr>
              <w:t>教学环节</w:t>
            </w:r>
          </w:p>
        </w:tc>
        <w:tc>
          <w:tcPr>
            <w:tcW w:w="2083" w:type="dxa"/>
            <w:noWrap w:val="0"/>
            <w:vAlign w:val="center"/>
          </w:tcPr>
          <w:p>
            <w:pPr>
              <w:jc w:val="center"/>
              <w:rPr>
                <w:rFonts w:hint="eastAsia" w:ascii="宋体" w:hAnsi="宋体"/>
                <w:b/>
                <w:sz w:val="24"/>
                <w:szCs w:val="24"/>
              </w:rPr>
            </w:pPr>
            <w:r>
              <w:rPr>
                <w:rFonts w:hint="eastAsia" w:ascii="宋体" w:hAnsi="宋体"/>
                <w:b/>
                <w:sz w:val="24"/>
                <w:szCs w:val="24"/>
              </w:rPr>
              <w:t>教学内容</w:t>
            </w:r>
          </w:p>
        </w:tc>
        <w:tc>
          <w:tcPr>
            <w:tcW w:w="3544" w:type="dxa"/>
            <w:gridSpan w:val="4"/>
            <w:noWrap w:val="0"/>
            <w:vAlign w:val="center"/>
          </w:tcPr>
          <w:p>
            <w:pPr>
              <w:jc w:val="center"/>
              <w:rPr>
                <w:rFonts w:hint="eastAsia" w:ascii="宋体" w:hAnsi="宋体"/>
                <w:b/>
                <w:sz w:val="24"/>
                <w:szCs w:val="24"/>
              </w:rPr>
            </w:pPr>
            <w:r>
              <w:rPr>
                <w:rFonts w:hint="eastAsia" w:ascii="宋体" w:hAnsi="宋体"/>
                <w:b/>
                <w:sz w:val="24"/>
                <w:szCs w:val="24"/>
              </w:rPr>
              <w:t>活动设计</w:t>
            </w:r>
          </w:p>
        </w:tc>
        <w:tc>
          <w:tcPr>
            <w:tcW w:w="2126" w:type="dxa"/>
            <w:gridSpan w:val="4"/>
            <w:noWrap w:val="0"/>
            <w:vAlign w:val="center"/>
          </w:tcPr>
          <w:p>
            <w:pPr>
              <w:jc w:val="center"/>
              <w:rPr>
                <w:rFonts w:hint="eastAsia" w:ascii="宋体" w:hAnsi="宋体"/>
                <w:b/>
                <w:sz w:val="24"/>
                <w:szCs w:val="24"/>
              </w:rPr>
            </w:pPr>
            <w:r>
              <w:rPr>
                <w:rFonts w:hint="eastAsia" w:ascii="宋体" w:hAnsi="宋体"/>
                <w:b/>
                <w:sz w:val="24"/>
                <w:szCs w:val="24"/>
              </w:rPr>
              <w:t>活动目标</w:t>
            </w:r>
          </w:p>
        </w:tc>
        <w:tc>
          <w:tcPr>
            <w:tcW w:w="1666" w:type="dxa"/>
            <w:noWrap w:val="0"/>
            <w:vAlign w:val="center"/>
          </w:tcPr>
          <w:p>
            <w:pPr>
              <w:jc w:val="center"/>
              <w:rPr>
                <w:rFonts w:hint="eastAsia" w:ascii="宋体" w:hAnsi="宋体"/>
                <w:b/>
                <w:sz w:val="24"/>
                <w:szCs w:val="24"/>
              </w:rPr>
            </w:pPr>
            <w:r>
              <w:rPr>
                <w:rFonts w:hint="eastAsia" w:ascii="宋体" w:hAnsi="宋体"/>
                <w:b/>
                <w:sz w:val="24"/>
                <w:szCs w:val="24"/>
              </w:rPr>
              <w:t>媒体使用及分析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1603" w:type="dxa"/>
            <w:noWrap w:val="0"/>
            <w:vAlign w:val="center"/>
          </w:tcPr>
          <w:p>
            <w:pPr>
              <w:spacing w:line="360" w:lineRule="auto"/>
              <w:jc w:val="center"/>
              <w:rPr>
                <w:rFonts w:hint="eastAsia" w:ascii="宋体" w:hAnsi="宋体"/>
                <w:b/>
                <w:sz w:val="24"/>
                <w:szCs w:val="24"/>
              </w:rPr>
            </w:pPr>
            <w:r>
              <w:rPr>
                <w:rFonts w:hint="eastAsia"/>
                <w:b/>
                <w:sz w:val="24"/>
                <w:szCs w:val="24"/>
              </w:rPr>
              <w:t>激趣导入</w:t>
            </w:r>
          </w:p>
        </w:tc>
        <w:tc>
          <w:tcPr>
            <w:tcW w:w="2083" w:type="dxa"/>
            <w:noWrap w:val="0"/>
            <w:vAlign w:val="center"/>
          </w:tcPr>
          <w:p>
            <w:pPr>
              <w:spacing w:line="360" w:lineRule="auto"/>
              <w:jc w:val="center"/>
              <w:rPr>
                <w:rFonts w:ascii="宋体" w:hAnsi="宋体"/>
                <w:sz w:val="24"/>
                <w:szCs w:val="24"/>
              </w:rPr>
            </w:pPr>
          </w:p>
          <w:p>
            <w:pPr>
              <w:spacing w:line="360" w:lineRule="auto"/>
              <w:rPr>
                <w:rFonts w:hint="eastAsia" w:ascii="宋体" w:hAnsi="宋体"/>
                <w:sz w:val="24"/>
                <w:szCs w:val="24"/>
              </w:rPr>
            </w:pPr>
            <w:r>
              <w:rPr>
                <w:rFonts w:hint="eastAsia" w:ascii="宋体" w:hAnsi="宋体"/>
                <w:sz w:val="24"/>
                <w:szCs w:val="24"/>
              </w:rPr>
              <w:t>课题引入</w:t>
            </w: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tc>
        <w:tc>
          <w:tcPr>
            <w:tcW w:w="3544" w:type="dxa"/>
            <w:gridSpan w:val="4"/>
            <w:noWrap w:val="0"/>
            <w:vAlign w:val="center"/>
          </w:tcPr>
          <w:p>
            <w:pPr>
              <w:spacing w:line="360" w:lineRule="auto"/>
              <w:jc w:val="left"/>
              <w:rPr>
                <w:rFonts w:hint="eastAsia" w:ascii="宋体" w:hAnsi="宋体"/>
                <w:sz w:val="24"/>
                <w:szCs w:val="24"/>
              </w:rPr>
            </w:pPr>
            <w:r>
              <w:rPr>
                <w:rFonts w:hint="eastAsia"/>
                <w:sz w:val="24"/>
                <w:szCs w:val="24"/>
                <w:lang w:val="en-US" w:eastAsia="zh-CN"/>
              </w:rPr>
              <w:t>播放</w:t>
            </w:r>
            <w:r>
              <w:rPr>
                <w:sz w:val="24"/>
                <w:szCs w:val="24"/>
              </w:rPr>
              <w:t>视频</w:t>
            </w:r>
            <w:r>
              <w:rPr>
                <w:rFonts w:hint="eastAsia"/>
                <w:sz w:val="24"/>
                <w:szCs w:val="24"/>
                <w:lang w:eastAsia="zh-CN"/>
              </w:rPr>
              <w:t>，</w:t>
            </w:r>
            <w:r>
              <w:rPr>
                <w:rFonts w:hint="eastAsia"/>
                <w:sz w:val="24"/>
                <w:szCs w:val="24"/>
                <w:lang w:val="en-US" w:eastAsia="zh-CN"/>
              </w:rPr>
              <w:t>观赏</w:t>
            </w:r>
            <w:r>
              <w:rPr>
                <w:rFonts w:hint="eastAsia"/>
                <w:sz w:val="24"/>
                <w:szCs w:val="24"/>
              </w:rPr>
              <w:t>《</w:t>
            </w:r>
            <w:r>
              <w:rPr>
                <w:rFonts w:hint="eastAsia"/>
                <w:sz w:val="24"/>
                <w:szCs w:val="24"/>
                <w:lang w:val="en-US" w:eastAsia="zh-CN"/>
              </w:rPr>
              <w:t>吉林雾凇</w:t>
            </w:r>
            <w:r>
              <w:rPr>
                <w:rFonts w:hint="eastAsia"/>
                <w:sz w:val="24"/>
                <w:szCs w:val="24"/>
              </w:rPr>
              <w:t>》</w:t>
            </w:r>
          </w:p>
        </w:tc>
        <w:tc>
          <w:tcPr>
            <w:tcW w:w="2126" w:type="dxa"/>
            <w:gridSpan w:val="4"/>
            <w:noWrap w:val="0"/>
            <w:vAlign w:val="center"/>
          </w:tcPr>
          <w:p>
            <w:pPr>
              <w:spacing w:line="360" w:lineRule="auto"/>
              <w:jc w:val="center"/>
              <w:rPr>
                <w:rFonts w:hint="default" w:ascii="宋体" w:hAnsi="宋体" w:eastAsia="宋体"/>
                <w:sz w:val="24"/>
                <w:szCs w:val="24"/>
                <w:lang w:val="en-US" w:eastAsia="zh-CN"/>
              </w:rPr>
            </w:pPr>
            <w:r>
              <w:rPr>
                <w:rFonts w:hint="eastAsia"/>
                <w:sz w:val="24"/>
                <w:szCs w:val="24"/>
                <w:lang w:val="en-US" w:eastAsia="zh-CN"/>
              </w:rPr>
              <w:t>让学生从宏观的角度大致了解雾凇的形成过程，了解生活常识。</w:t>
            </w:r>
          </w:p>
        </w:tc>
        <w:tc>
          <w:tcPr>
            <w:tcW w:w="1666" w:type="dxa"/>
            <w:noWrap w:val="0"/>
            <w:vAlign w:val="center"/>
          </w:tcPr>
          <w:p>
            <w:pPr>
              <w:spacing w:line="360" w:lineRule="auto"/>
              <w:jc w:val="center"/>
              <w:rPr>
                <w:rFonts w:hint="eastAsia" w:ascii="宋体" w:hAnsi="宋体"/>
                <w:sz w:val="24"/>
                <w:szCs w:val="24"/>
              </w:rPr>
            </w:pPr>
            <w:r>
              <w:rPr>
                <w:rFonts w:hint="eastAsia" w:ascii="宋体" w:hAnsi="宋体"/>
                <w:sz w:val="24"/>
                <w:szCs w:val="24"/>
              </w:rPr>
              <w:t>播放</w:t>
            </w:r>
            <w:r>
              <w:rPr>
                <w:rFonts w:ascii="宋体" w:hAnsi="宋体"/>
                <w:sz w:val="24"/>
                <w:szCs w:val="24"/>
              </w:rPr>
              <w:t>视频</w:t>
            </w:r>
            <w:r>
              <w:rPr>
                <w:rFonts w:hint="eastAsia"/>
                <w:sz w:val="24"/>
                <w:szCs w:val="24"/>
              </w:rPr>
              <w:t>《</w:t>
            </w:r>
            <w:r>
              <w:rPr>
                <w:rFonts w:hint="eastAsia"/>
                <w:sz w:val="24"/>
                <w:szCs w:val="24"/>
                <w:lang w:val="en-US" w:eastAsia="zh-CN"/>
              </w:rPr>
              <w:t>吉林雾凇</w:t>
            </w:r>
            <w:r>
              <w:rPr>
                <w:rFonts w:hint="eastAsia"/>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1603" w:type="dxa"/>
            <w:vMerge w:val="restart"/>
            <w:noWrap w:val="0"/>
            <w:vAlign w:val="center"/>
          </w:tcPr>
          <w:p>
            <w:pPr>
              <w:spacing w:line="360" w:lineRule="auto"/>
              <w:jc w:val="center"/>
              <w:rPr>
                <w:rFonts w:hint="default" w:ascii="宋体" w:hAnsi="宋体" w:eastAsia="宋体"/>
                <w:b/>
                <w:sz w:val="24"/>
                <w:szCs w:val="24"/>
                <w:lang w:val="en-US" w:eastAsia="zh-CN"/>
              </w:rPr>
            </w:pPr>
            <w:r>
              <w:rPr>
                <w:rFonts w:hint="eastAsia"/>
                <w:b/>
                <w:sz w:val="24"/>
                <w:szCs w:val="24"/>
              </w:rPr>
              <w:t>一、</w:t>
            </w:r>
            <w:r>
              <w:rPr>
                <w:rFonts w:hint="eastAsia"/>
                <w:b/>
                <w:sz w:val="24"/>
                <w:szCs w:val="24"/>
                <w:lang w:val="en-US" w:eastAsia="zh-CN"/>
              </w:rPr>
              <w:t>水的三态变化</w:t>
            </w:r>
          </w:p>
        </w:tc>
        <w:tc>
          <w:tcPr>
            <w:tcW w:w="2083" w:type="dxa"/>
            <w:noWrap w:val="0"/>
            <w:vAlign w:val="top"/>
          </w:tcPr>
          <w:p>
            <w:pPr>
              <w:spacing w:line="360" w:lineRule="auto"/>
              <w:jc w:val="left"/>
              <w:rPr>
                <w:rFonts w:hint="default" w:ascii="宋体" w:hAnsi="宋体"/>
                <w:sz w:val="24"/>
                <w:szCs w:val="24"/>
                <w:lang w:val="en-US" w:eastAsia="zh-CN"/>
              </w:rPr>
            </w:pPr>
            <w:r>
              <w:rPr>
                <w:rFonts w:hint="eastAsia" w:ascii="宋体" w:hAnsi="宋体"/>
                <w:sz w:val="24"/>
                <w:szCs w:val="24"/>
                <w:lang w:val="en-US" w:eastAsia="zh-CN"/>
              </w:rPr>
              <w:t>物理变化的微观实质</w:t>
            </w:r>
          </w:p>
        </w:tc>
        <w:tc>
          <w:tcPr>
            <w:tcW w:w="3544" w:type="dxa"/>
            <w:gridSpan w:val="4"/>
            <w:noWrap w:val="0"/>
            <w:vAlign w:val="top"/>
          </w:tcPr>
          <w:p>
            <w:pPr>
              <w:numPr>
                <w:ilvl w:val="0"/>
                <w:numId w:val="0"/>
              </w:num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生：思考以下问题。</w:t>
            </w:r>
          </w:p>
          <w:p>
            <w:pPr>
              <w:numPr>
                <w:ilvl w:val="0"/>
                <w:numId w:val="1"/>
              </w:numPr>
              <w:spacing w:line="360" w:lineRule="auto"/>
              <w:jc w:val="left"/>
              <w:rPr>
                <w:rFonts w:hint="eastAsia" w:ascii="宋体" w:hAnsi="宋体"/>
                <w:sz w:val="24"/>
                <w:szCs w:val="24"/>
                <w:lang w:val="en-US" w:eastAsia="zh-CN"/>
              </w:rPr>
            </w:pPr>
            <w:r>
              <w:rPr>
                <w:rFonts w:hint="default" w:ascii="宋体" w:hAnsi="宋体"/>
                <w:sz w:val="24"/>
                <w:szCs w:val="24"/>
                <w:lang w:val="en-US" w:eastAsia="zh-CN"/>
              </w:rPr>
              <w:t>封闭在针管中的水煮沸，水分子发生什么变化?</w:t>
            </w:r>
            <w:r>
              <w:rPr>
                <w:rFonts w:hint="eastAsia" w:ascii="宋体" w:hAnsi="宋体"/>
                <w:sz w:val="24"/>
                <w:szCs w:val="24"/>
                <w:lang w:val="en-US" w:eastAsia="zh-CN"/>
              </w:rPr>
              <w:t>判断以下说法正误。</w:t>
            </w:r>
          </w:p>
          <w:p>
            <w:pPr>
              <w:numPr>
                <w:numId w:val="0"/>
              </w:numPr>
              <w:spacing w:line="360" w:lineRule="auto"/>
              <w:jc w:val="left"/>
              <w:rPr>
                <w:rFonts w:hint="eastAsia" w:ascii="宋体" w:hAnsi="宋体"/>
                <w:sz w:val="24"/>
                <w:szCs w:val="24"/>
                <w:lang w:val="en-US" w:eastAsia="zh-CN"/>
              </w:rPr>
            </w:pPr>
            <w:r>
              <w:rPr>
                <w:rFonts w:hint="eastAsia" w:ascii="宋体" w:hAnsi="宋体" w:eastAsia="宋体" w:cs="宋体"/>
                <w:sz w:val="24"/>
                <w:szCs w:val="24"/>
                <w:lang w:val="en-US" w:eastAsia="zh-CN"/>
              </w:rPr>
              <w:t>①</w:t>
            </w:r>
            <w:r>
              <w:rPr>
                <w:rFonts w:hint="eastAsia" w:ascii="宋体" w:hAnsi="宋体"/>
                <w:sz w:val="24"/>
                <w:szCs w:val="24"/>
                <w:lang w:val="en-US" w:eastAsia="zh-CN"/>
              </w:rPr>
              <w:t>水分子本身变大了?</w:t>
            </w:r>
          </w:p>
          <w:p>
            <w:pPr>
              <w:numPr>
                <w:ilvl w:val="0"/>
                <w:numId w:val="0"/>
              </w:numPr>
              <w:spacing w:line="360" w:lineRule="auto"/>
              <w:jc w:val="left"/>
              <w:rPr>
                <w:rFonts w:hint="eastAsia" w:ascii="宋体" w:hAnsi="宋体"/>
                <w:sz w:val="24"/>
                <w:szCs w:val="24"/>
                <w:lang w:val="en-US" w:eastAsia="zh-CN"/>
              </w:rPr>
            </w:pPr>
            <w:r>
              <w:rPr>
                <w:rFonts w:hint="eastAsia" w:ascii="宋体" w:hAnsi="宋体" w:eastAsia="宋体" w:cs="宋体"/>
                <w:sz w:val="24"/>
                <w:szCs w:val="24"/>
                <w:lang w:val="en-US" w:eastAsia="zh-CN"/>
              </w:rPr>
              <w:t>②</w:t>
            </w:r>
            <w:r>
              <w:rPr>
                <w:rFonts w:hint="eastAsia" w:ascii="宋体" w:hAnsi="宋体"/>
                <w:sz w:val="24"/>
                <w:szCs w:val="24"/>
                <w:lang w:val="en-US" w:eastAsia="zh-CN"/>
              </w:rPr>
              <w:t>水分子之间的间隔变大了?</w:t>
            </w:r>
          </w:p>
          <w:p>
            <w:pPr>
              <w:numPr>
                <w:ilvl w:val="0"/>
                <w:numId w:val="0"/>
              </w:numPr>
              <w:spacing w:line="360" w:lineRule="auto"/>
              <w:jc w:val="left"/>
              <w:rPr>
                <w:rFonts w:hint="eastAsia" w:ascii="宋体" w:hAnsi="宋体"/>
                <w:sz w:val="24"/>
                <w:szCs w:val="24"/>
                <w:lang w:val="en-US" w:eastAsia="zh-CN"/>
              </w:rPr>
            </w:pPr>
            <w:r>
              <w:rPr>
                <w:rFonts w:hint="eastAsia" w:ascii="宋体" w:hAnsi="宋体" w:eastAsia="宋体" w:cs="宋体"/>
                <w:sz w:val="24"/>
                <w:szCs w:val="24"/>
                <w:lang w:val="en-US" w:eastAsia="zh-CN"/>
              </w:rPr>
              <w:t>③</w:t>
            </w:r>
            <w:r>
              <w:rPr>
                <w:rFonts w:hint="eastAsia" w:ascii="宋体" w:hAnsi="宋体"/>
                <w:sz w:val="24"/>
                <w:szCs w:val="24"/>
                <w:lang w:val="en-US" w:eastAsia="zh-CN"/>
              </w:rPr>
              <w:t>水分子的数目增多了?</w:t>
            </w:r>
          </w:p>
          <w:p>
            <w:pPr>
              <w:numPr>
                <w:ilvl w:val="0"/>
                <w:numId w:val="0"/>
              </w:numPr>
              <w:spacing w:line="360" w:lineRule="auto"/>
              <w:jc w:val="left"/>
              <w:rPr>
                <w:rFonts w:hint="default" w:ascii="宋体" w:hAnsi="宋体"/>
                <w:sz w:val="24"/>
                <w:szCs w:val="24"/>
                <w:lang w:val="en-US" w:eastAsia="zh-CN"/>
              </w:rPr>
            </w:pPr>
            <w:r>
              <w:rPr>
                <w:rFonts w:hint="eastAsia" w:ascii="宋体" w:hAnsi="宋体" w:eastAsia="宋体" w:cs="宋体"/>
                <w:sz w:val="24"/>
                <w:szCs w:val="24"/>
                <w:lang w:val="en-US" w:eastAsia="zh-CN"/>
              </w:rPr>
              <w:t>④</w:t>
            </w:r>
            <w:r>
              <w:rPr>
                <w:rFonts w:hint="eastAsia" w:ascii="宋体" w:hAnsi="宋体"/>
                <w:sz w:val="24"/>
                <w:szCs w:val="24"/>
                <w:lang w:val="en-US" w:eastAsia="zh-CN"/>
              </w:rPr>
              <w:t>水分子受热都运动到针管的另一端去了?</w:t>
            </w:r>
          </w:p>
          <w:p>
            <w:pPr>
              <w:numPr>
                <w:ilvl w:val="0"/>
                <w:numId w:val="0"/>
              </w:numPr>
              <w:spacing w:line="360" w:lineRule="auto"/>
              <w:jc w:val="left"/>
              <w:rPr>
                <w:rFonts w:hint="default" w:ascii="宋体" w:hAnsi="宋体"/>
                <w:sz w:val="24"/>
                <w:szCs w:val="24"/>
                <w:lang w:val="en-US" w:eastAsia="zh-CN"/>
              </w:rPr>
            </w:pPr>
            <w:r>
              <w:rPr>
                <w:rFonts w:hint="default" w:ascii="宋体" w:hAnsi="宋体"/>
                <w:sz w:val="24"/>
                <w:szCs w:val="24"/>
                <w:lang w:val="en-US" w:eastAsia="zh-CN"/>
              </w:rPr>
              <w:t>2.</w:t>
            </w:r>
            <w:r>
              <w:rPr>
                <w:rFonts w:hint="eastAsia" w:ascii="宋体" w:hAnsi="宋体"/>
                <w:sz w:val="24"/>
                <w:szCs w:val="24"/>
                <w:lang w:val="en-US" w:eastAsia="zh-CN"/>
              </w:rPr>
              <w:t>阅读教材22页蓝色方框内容，思考</w:t>
            </w:r>
            <w:r>
              <w:rPr>
                <w:rFonts w:hint="default" w:ascii="宋体" w:hAnsi="宋体"/>
                <w:sz w:val="24"/>
                <w:szCs w:val="24"/>
                <w:lang w:val="en-US" w:eastAsia="zh-CN"/>
              </w:rPr>
              <w:t>不同状态的水分子是如何运动的?</w:t>
            </w:r>
          </w:p>
        </w:tc>
        <w:tc>
          <w:tcPr>
            <w:tcW w:w="2126" w:type="dxa"/>
            <w:gridSpan w:val="4"/>
            <w:noWrap w:val="0"/>
            <w:vAlign w:val="top"/>
          </w:tcPr>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从微观角度分析物理变化过程中哪些改变？哪些不变？</w:t>
            </w:r>
          </w:p>
        </w:tc>
        <w:tc>
          <w:tcPr>
            <w:tcW w:w="1666" w:type="dxa"/>
            <w:noWrap w:val="0"/>
            <w:vAlign w:val="top"/>
          </w:tcPr>
          <w:p>
            <w:pPr>
              <w:spacing w:line="360" w:lineRule="auto"/>
              <w:rPr>
                <w:rFonts w:hint="eastAsia"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1603" w:type="dxa"/>
            <w:vMerge w:val="continue"/>
            <w:tcBorders/>
            <w:noWrap w:val="0"/>
            <w:vAlign w:val="center"/>
          </w:tcPr>
          <w:p>
            <w:pPr>
              <w:spacing w:line="360" w:lineRule="auto"/>
              <w:jc w:val="center"/>
              <w:rPr>
                <w:rFonts w:hint="eastAsia"/>
                <w:b/>
                <w:sz w:val="24"/>
                <w:szCs w:val="24"/>
              </w:rPr>
            </w:pPr>
          </w:p>
        </w:tc>
        <w:tc>
          <w:tcPr>
            <w:tcW w:w="2083" w:type="dxa"/>
            <w:noWrap w:val="0"/>
            <w:vAlign w:val="top"/>
          </w:tcPr>
          <w:p>
            <w:pPr>
              <w:spacing w:line="360" w:lineRule="auto"/>
              <w:jc w:val="left"/>
              <w:rPr>
                <w:rFonts w:hint="default" w:ascii="宋体" w:hAnsi="宋体"/>
                <w:sz w:val="24"/>
                <w:szCs w:val="24"/>
                <w:lang w:val="en-US" w:eastAsia="zh-CN"/>
              </w:rPr>
            </w:pPr>
            <w:r>
              <w:rPr>
                <w:rFonts w:hint="eastAsia" w:ascii="宋体" w:hAnsi="宋体"/>
                <w:sz w:val="24"/>
                <w:szCs w:val="24"/>
                <w:lang w:val="en-US" w:eastAsia="zh-CN"/>
              </w:rPr>
              <w:t>水的三态变化如何实现</w:t>
            </w:r>
          </w:p>
        </w:tc>
        <w:tc>
          <w:tcPr>
            <w:tcW w:w="3544" w:type="dxa"/>
            <w:gridSpan w:val="4"/>
            <w:noWrap w:val="0"/>
            <w:vAlign w:val="top"/>
          </w:tcPr>
          <w:p>
            <w:pPr>
              <w:numPr>
                <w:ilvl w:val="0"/>
                <w:numId w:val="0"/>
              </w:num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阅读教材23页，解释以下现象是如何实现的。</w:t>
            </w:r>
          </w:p>
          <w:p>
            <w:pPr>
              <w:numPr>
                <w:ilvl w:val="0"/>
                <w:numId w:val="2"/>
              </w:num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雨后初晴，水蒸发。</w:t>
            </w:r>
          </w:p>
          <w:p>
            <w:pPr>
              <w:numPr>
                <w:ilvl w:val="0"/>
                <w:numId w:val="2"/>
              </w:numPr>
              <w:spacing w:line="360" w:lineRule="auto"/>
              <w:jc w:val="left"/>
              <w:rPr>
                <w:rFonts w:hint="default" w:ascii="宋体" w:hAnsi="宋体"/>
                <w:sz w:val="24"/>
                <w:szCs w:val="24"/>
                <w:lang w:val="en-US" w:eastAsia="zh-CN"/>
              </w:rPr>
            </w:pPr>
            <w:r>
              <w:rPr>
                <w:rFonts w:hint="eastAsia" w:ascii="宋体" w:hAnsi="宋体"/>
                <w:sz w:val="24"/>
                <w:szCs w:val="24"/>
                <w:lang w:val="en-US" w:eastAsia="zh-CN"/>
              </w:rPr>
              <w:t>水烧开后，揭开锅盖有水珠。</w:t>
            </w:r>
          </w:p>
          <w:p>
            <w:pPr>
              <w:numPr>
                <w:ilvl w:val="0"/>
                <w:numId w:val="2"/>
              </w:numPr>
              <w:spacing w:line="360" w:lineRule="auto"/>
              <w:jc w:val="left"/>
              <w:rPr>
                <w:rFonts w:hint="default" w:ascii="宋体" w:hAnsi="宋体"/>
                <w:sz w:val="24"/>
                <w:szCs w:val="24"/>
                <w:lang w:val="en-US" w:eastAsia="zh-CN"/>
              </w:rPr>
            </w:pPr>
            <w:r>
              <w:rPr>
                <w:rFonts w:hint="eastAsia" w:ascii="宋体" w:hAnsi="宋体"/>
                <w:sz w:val="24"/>
                <w:szCs w:val="24"/>
                <w:lang w:val="en-US" w:eastAsia="zh-CN"/>
              </w:rPr>
              <w:t>水放在冰箱中凝固。杯中的冰放在室温下又融化成液态水。</w:t>
            </w:r>
          </w:p>
          <w:p>
            <w:pPr>
              <w:numPr>
                <w:numId w:val="0"/>
              </w:numPr>
              <w:spacing w:line="360" w:lineRule="auto"/>
              <w:jc w:val="left"/>
              <w:rPr>
                <w:rFonts w:hint="default" w:ascii="宋体" w:hAnsi="宋体"/>
                <w:sz w:val="24"/>
                <w:szCs w:val="24"/>
                <w:lang w:val="en-US" w:eastAsia="zh-CN"/>
              </w:rPr>
            </w:pPr>
          </w:p>
        </w:tc>
        <w:tc>
          <w:tcPr>
            <w:tcW w:w="2126" w:type="dxa"/>
            <w:gridSpan w:val="4"/>
            <w:noWrap w:val="0"/>
            <w:vAlign w:val="top"/>
          </w:tcPr>
          <w:p>
            <w:pPr>
              <w:spacing w:line="360" w:lineRule="auto"/>
              <w:rPr>
                <w:rFonts w:hint="default" w:ascii="宋体" w:hAnsi="宋体"/>
                <w:sz w:val="24"/>
                <w:szCs w:val="24"/>
                <w:lang w:val="en-US" w:eastAsia="zh-CN"/>
              </w:rPr>
            </w:pPr>
            <w:r>
              <w:rPr>
                <w:rFonts w:hint="eastAsia" w:ascii="宋体" w:hAnsi="宋体"/>
                <w:sz w:val="24"/>
                <w:szCs w:val="24"/>
                <w:lang w:val="en-US" w:eastAsia="zh-CN"/>
              </w:rPr>
              <w:t>微观角度认识宏观现象</w:t>
            </w:r>
          </w:p>
        </w:tc>
        <w:tc>
          <w:tcPr>
            <w:tcW w:w="1666" w:type="dxa"/>
            <w:noWrap w:val="0"/>
            <w:vAlign w:val="top"/>
          </w:tcPr>
          <w:p>
            <w:pPr>
              <w:spacing w:line="360" w:lineRule="auto"/>
              <w:rPr>
                <w:rFonts w:hint="eastAsia"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1603" w:type="dxa"/>
            <w:vMerge w:val="continue"/>
            <w:tcBorders/>
            <w:noWrap w:val="0"/>
            <w:vAlign w:val="center"/>
          </w:tcPr>
          <w:p>
            <w:pPr>
              <w:spacing w:line="360" w:lineRule="auto"/>
              <w:jc w:val="center"/>
              <w:rPr>
                <w:rFonts w:hint="default" w:ascii="宋体" w:hAnsi="宋体" w:eastAsia="宋体"/>
                <w:b/>
                <w:sz w:val="24"/>
                <w:szCs w:val="24"/>
                <w:lang w:val="en-US" w:eastAsia="zh-CN"/>
              </w:rPr>
            </w:pPr>
          </w:p>
        </w:tc>
        <w:tc>
          <w:tcPr>
            <w:tcW w:w="2083" w:type="dxa"/>
            <w:noWrap w:val="0"/>
            <w:vAlign w:val="top"/>
          </w:tcPr>
          <w:p>
            <w:pPr>
              <w:spacing w:line="360" w:lineRule="auto"/>
              <w:jc w:val="left"/>
              <w:rPr>
                <w:rFonts w:hint="default" w:ascii="宋体" w:hAnsi="宋体" w:eastAsia="宋体"/>
                <w:sz w:val="24"/>
                <w:szCs w:val="24"/>
                <w:lang w:val="en-US" w:eastAsia="zh-CN"/>
              </w:rPr>
            </w:pPr>
            <w:r>
              <w:rPr>
                <w:rFonts w:hint="eastAsia" w:ascii="宋体" w:hAnsi="宋体"/>
                <w:sz w:val="24"/>
                <w:szCs w:val="24"/>
                <w:lang w:val="en-US" w:eastAsia="zh-CN"/>
              </w:rPr>
              <w:t>微粒的基本特征</w:t>
            </w:r>
          </w:p>
        </w:tc>
        <w:tc>
          <w:tcPr>
            <w:tcW w:w="3544" w:type="dxa"/>
            <w:gridSpan w:val="4"/>
            <w:noWrap w:val="0"/>
            <w:vAlign w:val="top"/>
          </w:tcPr>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生：阅读教材24页，了解分子的基本属性，并对生活中的常见事例进行解释。</w:t>
            </w:r>
          </w:p>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例：（1）一滴水中约含有1021个水分子。</w:t>
            </w:r>
          </w:p>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（2）100mL酒精+100mL水总体积&lt;200mL。</w:t>
            </w:r>
          </w:p>
          <w:p>
            <w:pPr>
              <w:numPr>
                <w:ilvl w:val="0"/>
                <w:numId w:val="3"/>
              </w:num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十里桂花香</w:t>
            </w:r>
          </w:p>
          <w:p>
            <w:pPr>
              <w:numPr>
                <w:ilvl w:val="0"/>
                <w:numId w:val="0"/>
              </w:num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师：归纳总结微粒基本特征为小、间、动。</w:t>
            </w:r>
          </w:p>
          <w:p>
            <w:pPr>
              <w:numPr>
                <w:ilvl w:val="0"/>
                <w:numId w:val="0"/>
              </w:numPr>
              <w:spacing w:line="360" w:lineRule="auto"/>
              <w:jc w:val="left"/>
              <w:rPr>
                <w:rFonts w:hint="default" w:ascii="宋体" w:hAnsi="宋体"/>
                <w:sz w:val="24"/>
                <w:szCs w:val="24"/>
                <w:lang w:val="en-US" w:eastAsia="zh-CN"/>
              </w:rPr>
            </w:pPr>
            <w:r>
              <w:rPr>
                <w:rFonts w:hint="eastAsia" w:ascii="宋体" w:hAnsi="宋体"/>
                <w:sz w:val="24"/>
                <w:szCs w:val="24"/>
                <w:lang w:val="en-US" w:eastAsia="zh-CN"/>
              </w:rPr>
              <w:t>生：阅读多识一点，了解布朗的发现证明了什么？</w:t>
            </w:r>
          </w:p>
        </w:tc>
        <w:tc>
          <w:tcPr>
            <w:tcW w:w="2126" w:type="dxa"/>
            <w:gridSpan w:val="4"/>
            <w:noWrap w:val="0"/>
            <w:vAlign w:val="top"/>
          </w:tcPr>
          <w:p>
            <w:pPr>
              <w:spacing w:line="360" w:lineRule="auto"/>
              <w:jc w:val="left"/>
              <w:rPr>
                <w:rFonts w:hint="eastAsia" w:ascii="宋体" w:hAnsi="宋体"/>
                <w:sz w:val="24"/>
                <w:szCs w:val="24"/>
                <w:lang w:val="en-US" w:eastAsia="zh-CN"/>
              </w:rPr>
            </w:pPr>
            <w:r>
              <w:rPr>
                <w:rFonts w:hint="eastAsia" w:ascii="Calibri" w:hAnsi="Calibri"/>
                <w:sz w:val="24"/>
                <w:szCs w:val="24"/>
              </w:rPr>
              <w:t>让学生</w:t>
            </w:r>
            <w:r>
              <w:rPr>
                <w:rFonts w:hint="eastAsia" w:ascii="Calibri" w:hAnsi="Calibri"/>
                <w:sz w:val="24"/>
                <w:szCs w:val="24"/>
                <w:lang w:val="en-US" w:eastAsia="zh-CN"/>
              </w:rPr>
              <w:t>对</w:t>
            </w:r>
            <w:r>
              <w:rPr>
                <w:rFonts w:hint="eastAsia" w:ascii="Calibri" w:hAnsi="Calibri"/>
                <w:sz w:val="24"/>
                <w:szCs w:val="24"/>
              </w:rPr>
              <w:t>生活</w:t>
            </w:r>
            <w:r>
              <w:rPr>
                <w:rFonts w:ascii="Calibri" w:hAnsi="Calibri"/>
                <w:sz w:val="24"/>
                <w:szCs w:val="24"/>
              </w:rPr>
              <w:t>中的</w:t>
            </w:r>
            <w:r>
              <w:rPr>
                <w:rFonts w:hint="eastAsia" w:ascii="Calibri" w:hAnsi="Calibri"/>
                <w:sz w:val="24"/>
                <w:szCs w:val="24"/>
              </w:rPr>
              <w:t>常见</w:t>
            </w:r>
            <w:r>
              <w:rPr>
                <w:rFonts w:ascii="Calibri" w:hAnsi="Calibri"/>
                <w:sz w:val="24"/>
                <w:szCs w:val="24"/>
              </w:rPr>
              <w:t>现象</w:t>
            </w:r>
            <w:r>
              <w:rPr>
                <w:rFonts w:hint="eastAsia" w:ascii="Calibri" w:hAnsi="Calibri"/>
                <w:sz w:val="24"/>
                <w:szCs w:val="24"/>
                <w:lang w:val="en-US" w:eastAsia="zh-CN"/>
              </w:rPr>
              <w:t>进行解释，从而</w:t>
            </w:r>
            <w:r>
              <w:rPr>
                <w:rFonts w:hint="eastAsia" w:ascii="宋体" w:hAnsi="宋体"/>
                <w:sz w:val="24"/>
                <w:szCs w:val="24"/>
                <w:lang w:val="en-US" w:eastAsia="zh-CN"/>
              </w:rPr>
              <w:t>得出微粒的基本特征。</w:t>
            </w:r>
          </w:p>
          <w:p>
            <w:pPr>
              <w:spacing w:line="360" w:lineRule="auto"/>
              <w:rPr>
                <w:rFonts w:hint="default" w:ascii="宋体" w:hAnsi="宋体" w:eastAsia="宋体"/>
                <w:sz w:val="24"/>
                <w:szCs w:val="24"/>
                <w:lang w:val="en-US" w:eastAsia="zh-CN"/>
              </w:rPr>
            </w:pPr>
          </w:p>
        </w:tc>
        <w:tc>
          <w:tcPr>
            <w:tcW w:w="1666" w:type="dxa"/>
            <w:noWrap w:val="0"/>
            <w:vAlign w:val="top"/>
          </w:tcPr>
          <w:p>
            <w:pPr>
              <w:spacing w:line="360" w:lineRule="auto"/>
              <w:rPr>
                <w:rFonts w:hint="eastAsia" w:ascii="宋体" w:hAnsi="宋体" w:eastAsia="宋体"/>
                <w:sz w:val="24"/>
                <w:szCs w:val="24"/>
                <w:lang w:val="en-US" w:eastAsia="zh-CN"/>
              </w:rPr>
            </w:pPr>
            <w:r>
              <w:rPr>
                <w:rFonts w:hint="eastAsia" w:ascii="宋体" w:hAnsi="宋体"/>
                <w:sz w:val="24"/>
                <w:szCs w:val="24"/>
              </w:rPr>
              <w:t>播放</w:t>
            </w:r>
            <w:r>
              <w:rPr>
                <w:rFonts w:hint="eastAsia" w:ascii="宋体" w:hAnsi="宋体"/>
                <w:sz w:val="24"/>
                <w:szCs w:val="24"/>
                <w:lang w:val="en-US" w:eastAsia="zh-CN"/>
              </w:rPr>
              <w:t>课件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9" w:hRule="atLeast"/>
        </w:trPr>
        <w:tc>
          <w:tcPr>
            <w:tcW w:w="1603" w:type="dxa"/>
            <w:noWrap w:val="0"/>
            <w:vAlign w:val="top"/>
          </w:tcPr>
          <w:p>
            <w:pPr>
              <w:spacing w:line="360" w:lineRule="auto"/>
              <w:jc w:val="center"/>
              <w:rPr>
                <w:rFonts w:hint="eastAsia" w:ascii="宋体" w:hAnsi="宋体"/>
                <w:b/>
                <w:sz w:val="24"/>
                <w:szCs w:val="24"/>
              </w:rPr>
            </w:pPr>
            <w:r>
              <w:rPr>
                <w:rFonts w:hint="eastAsia" w:ascii="宋体" w:hAnsi="宋体"/>
                <w:b/>
                <w:sz w:val="24"/>
                <w:szCs w:val="24"/>
              </w:rPr>
              <w:t>学生活动1</w:t>
            </w:r>
          </w:p>
        </w:tc>
        <w:tc>
          <w:tcPr>
            <w:tcW w:w="2083" w:type="dxa"/>
            <w:noWrap w:val="0"/>
            <w:vAlign w:val="top"/>
          </w:tcPr>
          <w:p>
            <w:pPr>
              <w:spacing w:line="360" w:lineRule="auto"/>
              <w:jc w:val="left"/>
              <w:rPr>
                <w:rFonts w:hint="eastAsia" w:ascii="宋体" w:hAnsi="宋体"/>
                <w:sz w:val="24"/>
                <w:szCs w:val="24"/>
              </w:rPr>
            </w:pPr>
            <w:r>
              <w:rPr>
                <w:rFonts w:hint="eastAsia" w:ascii="Calibri" w:hAnsi="Calibri"/>
                <w:sz w:val="24"/>
                <w:szCs w:val="24"/>
                <w:lang w:val="en-US" w:eastAsia="zh-CN"/>
              </w:rPr>
              <w:t>雾凇的形成经过了水分子的哪些变化？</w:t>
            </w:r>
          </w:p>
        </w:tc>
        <w:tc>
          <w:tcPr>
            <w:tcW w:w="3544" w:type="dxa"/>
            <w:gridSpan w:val="4"/>
            <w:noWrap w:val="0"/>
            <w:vAlign w:val="top"/>
          </w:tcPr>
          <w:p>
            <w:pPr>
              <w:spacing w:line="360" w:lineRule="auto"/>
              <w:jc w:val="left"/>
              <w:rPr>
                <w:rFonts w:hint="eastAsia" w:ascii="Calibri" w:hAnsi="Calibri"/>
                <w:sz w:val="24"/>
                <w:szCs w:val="24"/>
                <w:lang w:val="en-US" w:eastAsia="zh-CN"/>
              </w:rPr>
            </w:pPr>
            <w:r>
              <w:rPr>
                <w:rFonts w:hint="eastAsia" w:ascii="Calibri" w:hAnsi="Calibri"/>
                <w:sz w:val="24"/>
                <w:szCs w:val="24"/>
                <w:lang w:val="en-US" w:eastAsia="zh-CN"/>
              </w:rPr>
              <w:t>生：阅读教材22-24页，总结出水分子在运动的过程中什么不变？什么改变？</w:t>
            </w:r>
          </w:p>
          <w:p>
            <w:pPr>
              <w:spacing w:line="360" w:lineRule="auto"/>
              <w:jc w:val="left"/>
              <w:rPr>
                <w:rFonts w:hint="eastAsia" w:ascii="Calibri" w:hAnsi="Calibri"/>
                <w:sz w:val="24"/>
                <w:szCs w:val="24"/>
                <w:lang w:val="en-US" w:eastAsia="zh-CN"/>
              </w:rPr>
            </w:pPr>
            <w:r>
              <w:rPr>
                <w:rFonts w:hint="eastAsia" w:ascii="Calibri" w:hAnsi="Calibri"/>
                <w:sz w:val="24"/>
                <w:szCs w:val="24"/>
                <w:lang w:val="en-US" w:eastAsia="zh-CN"/>
              </w:rPr>
              <w:t xml:space="preserve">  从微观角度解释下列生活现象：</w:t>
            </w:r>
          </w:p>
          <w:p>
            <w:pPr>
              <w:spacing w:line="360" w:lineRule="auto"/>
              <w:jc w:val="left"/>
              <w:rPr>
                <w:rFonts w:hint="default" w:ascii="Calibri" w:hAnsi="Calibri"/>
                <w:sz w:val="24"/>
                <w:szCs w:val="24"/>
                <w:lang w:val="en-US" w:eastAsia="zh-CN"/>
              </w:rPr>
            </w:pPr>
            <w:r>
              <w:rPr>
                <w:rFonts w:hint="eastAsia" w:ascii="Calibri" w:hAnsi="Calibri"/>
                <w:sz w:val="24"/>
                <w:szCs w:val="24"/>
                <w:lang w:val="en-US" w:eastAsia="zh-CN"/>
              </w:rPr>
              <w:t>（1）</w:t>
            </w:r>
            <w:r>
              <w:rPr>
                <w:rFonts w:hint="default" w:ascii="Calibri" w:hAnsi="Calibri"/>
                <w:sz w:val="24"/>
                <w:szCs w:val="24"/>
                <w:lang w:val="en-US" w:eastAsia="zh-CN"/>
              </w:rPr>
              <w:t>吸烟者常给周围的人带来被动吸烟的危害。</w:t>
            </w:r>
          </w:p>
          <w:p>
            <w:pPr>
              <w:spacing w:line="360" w:lineRule="auto"/>
              <w:jc w:val="left"/>
              <w:rPr>
                <w:rFonts w:hint="default" w:ascii="Calibri" w:hAnsi="Calibri"/>
                <w:sz w:val="24"/>
                <w:szCs w:val="24"/>
                <w:lang w:val="en-US" w:eastAsia="zh-CN"/>
              </w:rPr>
            </w:pPr>
            <w:r>
              <w:rPr>
                <w:rFonts w:hint="eastAsia" w:ascii="Calibri" w:hAnsi="Calibri"/>
                <w:sz w:val="24"/>
                <w:szCs w:val="24"/>
                <w:lang w:val="en-US" w:eastAsia="zh-CN"/>
              </w:rPr>
              <w:t>（2）</w:t>
            </w:r>
            <w:r>
              <w:rPr>
                <w:rFonts w:hint="default" w:ascii="Calibri" w:hAnsi="Calibri"/>
                <w:sz w:val="24"/>
                <w:szCs w:val="24"/>
                <w:lang w:val="en-US" w:eastAsia="zh-CN"/>
              </w:rPr>
              <w:t>炎热的夏天，自行车放在阴凉处，否则容易爆胎。</w:t>
            </w:r>
          </w:p>
          <w:p>
            <w:pPr>
              <w:spacing w:line="360" w:lineRule="auto"/>
              <w:jc w:val="left"/>
              <w:rPr>
                <w:rFonts w:hint="default" w:ascii="Calibri" w:hAnsi="Calibri"/>
                <w:sz w:val="24"/>
                <w:szCs w:val="24"/>
                <w:lang w:val="en-US" w:eastAsia="zh-CN"/>
              </w:rPr>
            </w:pPr>
            <w:r>
              <w:rPr>
                <w:rFonts w:hint="eastAsia" w:ascii="Calibri" w:hAnsi="Calibri"/>
                <w:sz w:val="24"/>
                <w:szCs w:val="24"/>
                <w:lang w:val="en-US" w:eastAsia="zh-CN"/>
              </w:rPr>
              <w:t>（3）</w:t>
            </w:r>
            <w:r>
              <w:rPr>
                <w:rFonts w:hint="default" w:ascii="Calibri" w:hAnsi="Calibri"/>
                <w:sz w:val="24"/>
                <w:szCs w:val="24"/>
                <w:lang w:val="en-US" w:eastAsia="zh-CN"/>
              </w:rPr>
              <w:t>夏季空调冷气吹到的地方可以看到“冷水雾”。</w:t>
            </w:r>
          </w:p>
          <w:p>
            <w:pPr>
              <w:spacing w:line="360" w:lineRule="auto"/>
              <w:jc w:val="left"/>
              <w:rPr>
                <w:rFonts w:hint="default" w:ascii="Calibri" w:hAnsi="Calibri"/>
                <w:sz w:val="24"/>
                <w:szCs w:val="24"/>
                <w:lang w:val="en-US" w:eastAsia="zh-CN"/>
              </w:rPr>
            </w:pPr>
            <w:r>
              <w:rPr>
                <w:rFonts w:hint="eastAsia" w:ascii="Calibri" w:hAnsi="Calibri"/>
                <w:sz w:val="24"/>
                <w:szCs w:val="24"/>
                <w:lang w:val="en-US" w:eastAsia="zh-CN"/>
              </w:rPr>
              <w:t>（4）</w:t>
            </w:r>
            <w:r>
              <w:rPr>
                <w:rFonts w:hint="default" w:ascii="Calibri" w:hAnsi="Calibri"/>
                <w:sz w:val="24"/>
                <w:szCs w:val="24"/>
                <w:lang w:val="en-US" w:eastAsia="zh-CN"/>
              </w:rPr>
              <w:t>发生火灾时，人匍匐前进。</w:t>
            </w:r>
          </w:p>
          <w:p>
            <w:pPr>
              <w:spacing w:line="360" w:lineRule="auto"/>
              <w:jc w:val="left"/>
              <w:rPr>
                <w:rFonts w:hint="default" w:ascii="Calibri" w:hAnsi="Calibri"/>
                <w:sz w:val="24"/>
                <w:szCs w:val="24"/>
                <w:lang w:val="en-US" w:eastAsia="zh-CN"/>
              </w:rPr>
            </w:pPr>
          </w:p>
        </w:tc>
        <w:tc>
          <w:tcPr>
            <w:tcW w:w="2126" w:type="dxa"/>
            <w:gridSpan w:val="4"/>
            <w:noWrap w:val="0"/>
            <w:vAlign w:val="top"/>
          </w:tcPr>
          <w:p>
            <w:pPr>
              <w:spacing w:line="360" w:lineRule="auto"/>
              <w:rPr>
                <w:rFonts w:hint="eastAsia" w:ascii="宋体" w:hAnsi="宋体"/>
                <w:sz w:val="24"/>
                <w:szCs w:val="24"/>
                <w:lang w:val="en-US" w:eastAsia="zh-CN"/>
              </w:rPr>
            </w:pPr>
            <w:r>
              <w:rPr>
                <w:rFonts w:hint="eastAsia" w:ascii="宋体" w:hAnsi="宋体"/>
                <w:sz w:val="24"/>
                <w:szCs w:val="24"/>
                <w:lang w:val="en-US" w:eastAsia="zh-CN"/>
              </w:rPr>
              <w:t>举一反三，从微观角度分析雾凇的形成过程中水分子的变化过程。</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通过事例加深学生对微粒基本特征的理解。</w:t>
            </w:r>
          </w:p>
          <w:p>
            <w:pPr>
              <w:spacing w:line="360" w:lineRule="auto"/>
              <w:rPr>
                <w:rFonts w:hint="default" w:ascii="宋体" w:hAnsi="宋体"/>
                <w:sz w:val="24"/>
                <w:szCs w:val="24"/>
                <w:lang w:val="en-US" w:eastAsia="zh-CN"/>
              </w:rPr>
            </w:pPr>
          </w:p>
        </w:tc>
        <w:tc>
          <w:tcPr>
            <w:tcW w:w="1666" w:type="dxa"/>
            <w:noWrap w:val="0"/>
            <w:vAlign w:val="top"/>
          </w:tcPr>
          <w:p>
            <w:pPr>
              <w:spacing w:line="360" w:lineRule="auto"/>
              <w:rPr>
                <w:rFonts w:ascii="宋体" w:hAnsi="宋体"/>
                <w:sz w:val="24"/>
                <w:szCs w:val="24"/>
              </w:rPr>
            </w:pPr>
            <w:r>
              <w:rPr>
                <w:rFonts w:ascii="宋体" w:hAnsi="宋体"/>
                <w:sz w:val="24"/>
                <w:szCs w:val="24"/>
              </w:rPr>
              <w:t>播放课件</w:t>
            </w:r>
          </w:p>
          <w:p>
            <w:pPr>
              <w:spacing w:line="360" w:lineRule="auto"/>
              <w:rPr>
                <w:rFonts w:hint="default" w:ascii="宋体" w:hAnsi="宋体" w:eastAsia="宋体"/>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9" w:hRule="atLeast"/>
        </w:trPr>
        <w:tc>
          <w:tcPr>
            <w:tcW w:w="1603" w:type="dxa"/>
            <w:noWrap w:val="0"/>
            <w:vAlign w:val="top"/>
          </w:tcPr>
          <w:p>
            <w:pPr>
              <w:spacing w:line="36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学生活动2</w:t>
            </w:r>
          </w:p>
        </w:tc>
        <w:tc>
          <w:tcPr>
            <w:tcW w:w="2083" w:type="dxa"/>
            <w:noWrap w:val="0"/>
            <w:vAlign w:val="top"/>
          </w:tcPr>
          <w:p>
            <w:pPr>
              <w:spacing w:line="360" w:lineRule="auto"/>
              <w:jc w:val="left"/>
              <w:rPr>
                <w:rFonts w:hint="default" w:ascii="Calibri" w:hAnsi="Calibri"/>
                <w:sz w:val="24"/>
                <w:szCs w:val="24"/>
                <w:lang w:val="en-US" w:eastAsia="zh-CN"/>
              </w:rPr>
            </w:pPr>
            <w:r>
              <w:rPr>
                <w:rFonts w:hint="eastAsia" w:ascii="Calibri" w:hAnsi="Calibri"/>
                <w:sz w:val="24"/>
                <w:szCs w:val="24"/>
                <w:lang w:val="en-US" w:eastAsia="zh-CN"/>
              </w:rPr>
              <w:t>实验探究——分子在不断运动</w:t>
            </w:r>
          </w:p>
        </w:tc>
        <w:tc>
          <w:tcPr>
            <w:tcW w:w="3544" w:type="dxa"/>
            <w:gridSpan w:val="4"/>
            <w:noWrap w:val="0"/>
            <w:vAlign w:val="top"/>
          </w:tcPr>
          <w:p>
            <w:pPr>
              <w:spacing w:line="360" w:lineRule="auto"/>
              <w:jc w:val="left"/>
              <w:rPr>
                <w:rFonts w:hint="eastAsia" w:ascii="Calibri" w:hAnsi="Calibri"/>
                <w:sz w:val="24"/>
                <w:szCs w:val="24"/>
                <w:lang w:val="en-US" w:eastAsia="zh-CN"/>
              </w:rPr>
            </w:pPr>
            <w:r>
              <w:rPr>
                <w:rFonts w:hint="eastAsia" w:ascii="Calibri" w:hAnsi="Calibri"/>
                <w:sz w:val="24"/>
                <w:szCs w:val="24"/>
                <w:lang w:val="en-US" w:eastAsia="zh-CN"/>
              </w:rPr>
              <w:t>师：演示试管实验：将事先滴加好酚酞试液的滤纸条放入试管中，试管口塞一团棉花，棉花上滴加浓氨水。</w:t>
            </w:r>
          </w:p>
          <w:p>
            <w:pPr>
              <w:spacing w:line="360" w:lineRule="auto"/>
              <w:jc w:val="left"/>
              <w:rPr>
                <w:rFonts w:hint="eastAsia" w:ascii="Calibri" w:hAnsi="Calibri"/>
                <w:sz w:val="24"/>
                <w:szCs w:val="24"/>
                <w:lang w:val="en-US" w:eastAsia="zh-CN"/>
              </w:rPr>
            </w:pPr>
            <w:r>
              <w:rPr>
                <w:rFonts w:hint="eastAsia" w:ascii="Calibri" w:hAnsi="Calibri"/>
                <w:sz w:val="24"/>
                <w:szCs w:val="24"/>
                <w:lang w:val="en-US" w:eastAsia="zh-CN"/>
              </w:rPr>
              <w:t>生：思考下列问题:</w:t>
            </w:r>
          </w:p>
          <w:p>
            <w:pPr>
              <w:spacing w:line="360" w:lineRule="auto"/>
              <w:jc w:val="left"/>
              <w:rPr>
                <w:rFonts w:hint="eastAsia" w:ascii="Calibri" w:hAnsi="Calibri"/>
                <w:sz w:val="24"/>
                <w:szCs w:val="24"/>
                <w:lang w:val="en-US" w:eastAsia="zh-CN"/>
              </w:rPr>
            </w:pPr>
            <w:r>
              <w:rPr>
                <w:rFonts w:hint="eastAsia" w:ascii="Calibri" w:hAnsi="Calibri"/>
                <w:sz w:val="24"/>
                <w:szCs w:val="24"/>
                <w:lang w:val="en-US" w:eastAsia="zh-CN"/>
              </w:rPr>
              <w:t>（1）吸取浓氨水的仪器名称是</w:t>
            </w:r>
            <w:r>
              <w:rPr>
                <w:rFonts w:hint="eastAsia" w:ascii="Calibri" w:hAnsi="Calibri"/>
                <w:sz w:val="24"/>
                <w:szCs w:val="24"/>
                <w:u w:val="none"/>
                <w:lang w:val="en-US" w:eastAsia="zh-CN"/>
              </w:rPr>
              <w:t>什么？</w:t>
            </w:r>
          </w:p>
          <w:p>
            <w:pPr>
              <w:spacing w:line="360" w:lineRule="auto"/>
              <w:jc w:val="left"/>
              <w:rPr>
                <w:rFonts w:hint="eastAsia" w:ascii="Calibri" w:hAnsi="Calibri"/>
                <w:sz w:val="24"/>
                <w:szCs w:val="24"/>
                <w:lang w:val="en-US" w:eastAsia="zh-CN"/>
              </w:rPr>
            </w:pPr>
            <w:r>
              <w:rPr>
                <w:rFonts w:hint="eastAsia" w:ascii="Calibri" w:hAnsi="Calibri"/>
                <w:sz w:val="24"/>
                <w:szCs w:val="24"/>
                <w:lang w:val="en-US" w:eastAsia="zh-CN"/>
              </w:rPr>
              <w:t>（2）实验中观察到什么现象？</w:t>
            </w:r>
          </w:p>
          <w:p>
            <w:pPr>
              <w:spacing w:line="360" w:lineRule="auto"/>
              <w:jc w:val="left"/>
              <w:rPr>
                <w:rFonts w:hint="eastAsia" w:ascii="Calibri" w:hAnsi="Calibri"/>
                <w:sz w:val="24"/>
                <w:szCs w:val="24"/>
                <w:lang w:val="en-US" w:eastAsia="zh-CN"/>
              </w:rPr>
            </w:pPr>
            <w:r>
              <w:rPr>
                <w:rFonts w:hint="eastAsia" w:ascii="Calibri" w:hAnsi="Calibri"/>
                <w:sz w:val="24"/>
                <w:szCs w:val="24"/>
                <w:lang w:val="en-US" w:eastAsia="zh-CN"/>
              </w:rPr>
              <w:t>（3）该实验从微观上说明了分子具有什么特征？</w:t>
            </w:r>
          </w:p>
          <w:p>
            <w:pPr>
              <w:spacing w:line="360" w:lineRule="auto"/>
              <w:jc w:val="left"/>
              <w:rPr>
                <w:rFonts w:hint="eastAsia" w:ascii="Calibri" w:hAnsi="Calibri"/>
                <w:sz w:val="24"/>
                <w:szCs w:val="24"/>
                <w:lang w:val="en-US" w:eastAsia="zh-CN"/>
              </w:rPr>
            </w:pPr>
            <w:r>
              <w:rPr>
                <w:rFonts w:hint="eastAsia" w:ascii="Calibri" w:hAnsi="Calibri"/>
                <w:sz w:val="24"/>
                <w:szCs w:val="24"/>
                <w:lang w:val="en-US" w:eastAsia="zh-CN"/>
              </w:rPr>
              <w:t xml:space="preserve">（4）若发现棉花变红了，而滤纸条没有变红，产生该现象的错误操作是什么？                           </w:t>
            </w:r>
          </w:p>
          <w:p>
            <w:pPr>
              <w:spacing w:line="360" w:lineRule="auto"/>
              <w:jc w:val="left"/>
              <w:rPr>
                <w:rFonts w:hint="eastAsia" w:ascii="Calibri" w:hAnsi="Calibri"/>
                <w:sz w:val="24"/>
                <w:szCs w:val="24"/>
                <w:lang w:val="en-US" w:eastAsia="zh-CN"/>
              </w:rPr>
            </w:pPr>
            <w:r>
              <w:rPr>
                <w:rFonts w:hint="eastAsia" w:ascii="Calibri" w:hAnsi="Calibri"/>
                <w:sz w:val="24"/>
                <w:szCs w:val="24"/>
                <w:lang w:val="en-US" w:eastAsia="zh-CN"/>
              </w:rPr>
              <w:t>（5）该实验说明了什么物质            具有挥发性？</w:t>
            </w:r>
          </w:p>
          <w:p>
            <w:pPr>
              <w:spacing w:line="360" w:lineRule="auto"/>
              <w:ind w:firstLine="480" w:firstLineChars="200"/>
              <w:jc w:val="left"/>
              <w:rPr>
                <w:rFonts w:hint="default" w:ascii="Calibri" w:hAnsi="Calibri"/>
                <w:sz w:val="24"/>
                <w:szCs w:val="24"/>
                <w:lang w:val="en-US" w:eastAsia="zh-CN"/>
              </w:rPr>
            </w:pPr>
            <w:r>
              <w:rPr>
                <w:rFonts w:hint="eastAsia" w:ascii="Calibri" w:hAnsi="Calibri"/>
                <w:sz w:val="24"/>
                <w:szCs w:val="24"/>
                <w:lang w:val="en-US" w:eastAsia="zh-CN"/>
              </w:rPr>
              <w:t>拓展应用。</w:t>
            </w:r>
          </w:p>
        </w:tc>
        <w:tc>
          <w:tcPr>
            <w:tcW w:w="2126" w:type="dxa"/>
            <w:gridSpan w:val="4"/>
            <w:noWrap w:val="0"/>
            <w:vAlign w:val="top"/>
          </w:tcPr>
          <w:p>
            <w:pPr>
              <w:spacing w:line="360" w:lineRule="auto"/>
              <w:rPr>
                <w:rFonts w:hint="eastAsia" w:ascii="宋体" w:hAnsi="宋体"/>
                <w:sz w:val="24"/>
                <w:szCs w:val="24"/>
                <w:lang w:val="en-US" w:eastAsia="zh-CN"/>
              </w:rPr>
            </w:pPr>
            <w:r>
              <w:rPr>
                <w:rFonts w:hint="eastAsia" w:ascii="宋体" w:hAnsi="宋体"/>
                <w:sz w:val="24"/>
                <w:szCs w:val="24"/>
                <w:lang w:val="en-US" w:eastAsia="zh-CN"/>
              </w:rPr>
              <w:t>通过实验让学生理解分子在不断运动的特征。</w:t>
            </w:r>
          </w:p>
        </w:tc>
        <w:tc>
          <w:tcPr>
            <w:tcW w:w="1666" w:type="dxa"/>
            <w:noWrap w:val="0"/>
            <w:vAlign w:val="top"/>
          </w:tcPr>
          <w:p>
            <w:pPr>
              <w:spacing w:line="360" w:lineRule="auto"/>
              <w:rPr>
                <w:rFonts w:hint="default" w:ascii="宋体" w:hAnsi="宋体"/>
                <w:sz w:val="24"/>
                <w:szCs w:val="24"/>
                <w:lang w:val="en-US" w:eastAsia="zh-CN"/>
              </w:rPr>
            </w:pPr>
            <w:r>
              <w:rPr>
                <w:rFonts w:hint="eastAsia" w:ascii="宋体" w:hAnsi="宋体"/>
                <w:sz w:val="24"/>
                <w:szCs w:val="24"/>
                <w:lang w:val="en-US" w:eastAsia="zh-CN"/>
              </w:rPr>
              <w:t>一边播放课件，一边演示实验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1603" w:type="dxa"/>
            <w:tcBorders>
              <w:bottom w:val="single" w:color="auto" w:sz="4" w:space="0"/>
            </w:tcBorders>
            <w:noWrap w:val="0"/>
            <w:vAlign w:val="top"/>
          </w:tcPr>
          <w:p>
            <w:pPr>
              <w:spacing w:line="360" w:lineRule="auto"/>
              <w:jc w:val="center"/>
              <w:rPr>
                <w:rFonts w:hint="default" w:ascii="宋体" w:hAnsi="宋体" w:eastAsia="宋体"/>
                <w:b/>
                <w:sz w:val="24"/>
                <w:szCs w:val="24"/>
                <w:lang w:val="en-US" w:eastAsia="zh-CN"/>
              </w:rPr>
            </w:pPr>
            <w:r>
              <w:rPr>
                <w:rFonts w:hint="eastAsia"/>
                <w:b/>
                <w:sz w:val="24"/>
                <w:szCs w:val="24"/>
              </w:rPr>
              <w:t>二</w:t>
            </w:r>
            <w:r>
              <w:rPr>
                <w:b/>
                <w:sz w:val="24"/>
                <w:szCs w:val="24"/>
              </w:rPr>
              <w:t>、</w:t>
            </w:r>
            <w:r>
              <w:rPr>
                <w:rFonts w:hint="eastAsia"/>
                <w:b/>
                <w:sz w:val="24"/>
                <w:szCs w:val="24"/>
                <w:lang w:val="en-US" w:eastAsia="zh-CN"/>
              </w:rPr>
              <w:t>水的天然循环</w:t>
            </w:r>
          </w:p>
        </w:tc>
        <w:tc>
          <w:tcPr>
            <w:tcW w:w="2083" w:type="dxa"/>
            <w:tcBorders>
              <w:bottom w:val="single" w:color="auto" w:sz="4" w:space="0"/>
            </w:tcBorders>
            <w:noWrap w:val="0"/>
            <w:vAlign w:val="top"/>
          </w:tcPr>
          <w:p>
            <w:pPr>
              <w:spacing w:line="360" w:lineRule="auto"/>
              <w:rPr>
                <w:rFonts w:hint="eastAsia" w:ascii="宋体" w:hAnsi="宋体"/>
                <w:sz w:val="24"/>
                <w:szCs w:val="24"/>
              </w:rPr>
            </w:pPr>
            <w:r>
              <w:rPr>
                <w:rFonts w:hint="eastAsia" w:ascii="宋体" w:hAnsi="宋体"/>
                <w:sz w:val="24"/>
                <w:szCs w:val="24"/>
              </w:rPr>
              <w:t>自然界中水是如何实现天然循环的？</w:t>
            </w:r>
          </w:p>
          <w:p>
            <w:pPr>
              <w:spacing w:line="360" w:lineRule="auto"/>
              <w:rPr>
                <w:rFonts w:hint="default" w:ascii="宋体" w:hAnsi="宋体" w:eastAsia="宋体"/>
                <w:sz w:val="24"/>
                <w:szCs w:val="24"/>
                <w:lang w:val="en-US" w:eastAsia="zh-CN"/>
              </w:rPr>
            </w:pPr>
            <w:r>
              <w:rPr>
                <w:rFonts w:hint="eastAsia" w:ascii="宋体" w:hAnsi="宋体"/>
                <w:sz w:val="24"/>
                <w:szCs w:val="24"/>
              </w:rPr>
              <w:t>自然界中淡水分布情况？</w:t>
            </w:r>
            <w:r>
              <w:rPr>
                <w:rFonts w:hint="eastAsia" w:ascii="宋体" w:hAnsi="宋体"/>
                <w:sz w:val="24"/>
                <w:szCs w:val="24"/>
                <w:lang w:val="en-US" w:eastAsia="zh-CN"/>
              </w:rPr>
              <w:t>自然界中的水有什么杂质？</w:t>
            </w:r>
          </w:p>
        </w:tc>
        <w:tc>
          <w:tcPr>
            <w:tcW w:w="3544" w:type="dxa"/>
            <w:gridSpan w:val="4"/>
            <w:tcBorders>
              <w:bottom w:val="single" w:color="auto" w:sz="4" w:space="0"/>
            </w:tcBorders>
            <w:noWrap w:val="0"/>
            <w:vAlign w:val="top"/>
          </w:tcPr>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阅读教材25页，了解自然界中水的天然循环方式和淡水分布情况。</w:t>
            </w:r>
          </w:p>
        </w:tc>
        <w:tc>
          <w:tcPr>
            <w:tcW w:w="2126" w:type="dxa"/>
            <w:gridSpan w:val="4"/>
            <w:tcBorders>
              <w:bottom w:val="single" w:color="auto" w:sz="4" w:space="0"/>
            </w:tcBorders>
            <w:noWrap w:val="0"/>
            <w:vAlign w:val="top"/>
          </w:tcPr>
          <w:p>
            <w:pPr>
              <w:spacing w:line="360" w:lineRule="auto"/>
              <w:rPr>
                <w:sz w:val="24"/>
                <w:szCs w:val="24"/>
              </w:rPr>
            </w:pPr>
            <w:r>
              <w:rPr>
                <w:rFonts w:hint="eastAsia"/>
                <w:sz w:val="24"/>
                <w:szCs w:val="24"/>
                <w:lang w:val="en-US" w:eastAsia="zh-CN"/>
              </w:rPr>
              <w:t>培养学生自主学习能力以及节约用水的意识</w:t>
            </w:r>
            <w:r>
              <w:rPr>
                <w:sz w:val="24"/>
                <w:szCs w:val="24"/>
              </w:rPr>
              <w:t>。</w:t>
            </w:r>
          </w:p>
          <w:p>
            <w:pPr>
              <w:tabs>
                <w:tab w:val="left" w:pos="8460"/>
              </w:tabs>
              <w:autoSpaceDN w:val="0"/>
              <w:spacing w:line="360" w:lineRule="auto"/>
              <w:jc w:val="left"/>
              <w:rPr>
                <w:rFonts w:hint="eastAsia" w:ascii="宋体" w:hAnsi="宋体"/>
                <w:sz w:val="24"/>
                <w:szCs w:val="24"/>
              </w:rPr>
            </w:pPr>
          </w:p>
        </w:tc>
        <w:tc>
          <w:tcPr>
            <w:tcW w:w="1666" w:type="dxa"/>
            <w:tcBorders>
              <w:bottom w:val="single" w:color="auto" w:sz="4" w:space="0"/>
            </w:tcBorders>
            <w:noWrap w:val="0"/>
            <w:vAlign w:val="top"/>
          </w:tcPr>
          <w:p>
            <w:pPr>
              <w:spacing w:line="360" w:lineRule="auto"/>
              <w:rPr>
                <w:rFonts w:hint="eastAsia" w:ascii="宋体" w:hAnsi="宋体"/>
                <w:sz w:val="24"/>
                <w:szCs w:val="24"/>
              </w:rPr>
            </w:pPr>
            <w:r>
              <w:rPr>
                <w:rFonts w:hint="eastAsia" w:ascii="宋体" w:hAnsi="宋体"/>
                <w:sz w:val="24"/>
                <w:szCs w:val="24"/>
              </w:rPr>
              <w:t>播放</w:t>
            </w:r>
            <w:r>
              <w:rPr>
                <w:rFonts w:ascii="宋体" w:hAnsi="宋体"/>
                <w:sz w:val="24"/>
                <w:szCs w:val="24"/>
              </w:rPr>
              <w:t>课件。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37" w:hRule="atLeast"/>
        </w:trPr>
        <w:tc>
          <w:tcPr>
            <w:tcW w:w="1603" w:type="dxa"/>
            <w:noWrap w:val="0"/>
            <w:vAlign w:val="top"/>
          </w:tcPr>
          <w:p>
            <w:pPr>
              <w:spacing w:line="360" w:lineRule="auto"/>
              <w:jc w:val="center"/>
              <w:rPr>
                <w:rFonts w:hint="eastAsia" w:ascii="宋体" w:hAnsi="宋体" w:eastAsia="宋体"/>
                <w:b/>
                <w:sz w:val="24"/>
                <w:szCs w:val="24"/>
                <w:lang w:eastAsia="zh-CN"/>
              </w:rPr>
            </w:pPr>
            <w:r>
              <w:rPr>
                <w:rFonts w:hint="eastAsia" w:ascii="宋体" w:hAnsi="宋体"/>
                <w:b/>
                <w:sz w:val="24"/>
                <w:szCs w:val="24"/>
              </w:rPr>
              <w:t>学生</w:t>
            </w:r>
            <w:r>
              <w:rPr>
                <w:rFonts w:ascii="宋体" w:hAnsi="宋体"/>
                <w:b/>
                <w:sz w:val="24"/>
                <w:szCs w:val="24"/>
              </w:rPr>
              <w:t>活动</w:t>
            </w:r>
            <w:r>
              <w:rPr>
                <w:rFonts w:hint="eastAsia" w:ascii="宋体" w:hAnsi="宋体"/>
                <w:b/>
                <w:sz w:val="24"/>
                <w:szCs w:val="24"/>
                <w:lang w:val="en-US" w:eastAsia="zh-CN"/>
              </w:rPr>
              <w:t>3</w:t>
            </w:r>
          </w:p>
        </w:tc>
        <w:tc>
          <w:tcPr>
            <w:tcW w:w="2083" w:type="dxa"/>
            <w:noWrap w:val="0"/>
            <w:vAlign w:val="top"/>
          </w:tcPr>
          <w:p>
            <w:pPr>
              <w:spacing w:line="360" w:lineRule="auto"/>
              <w:jc w:val="left"/>
              <w:rPr>
                <w:rFonts w:hint="eastAsia" w:ascii="Calibri" w:hAnsi="Calibri"/>
                <w:sz w:val="24"/>
                <w:szCs w:val="24"/>
              </w:rPr>
            </w:pPr>
            <w:r>
              <w:rPr>
                <w:rFonts w:hint="eastAsia" w:ascii="Calibri" w:hAnsi="Calibri"/>
                <w:sz w:val="24"/>
                <w:szCs w:val="24"/>
              </w:rPr>
              <w:t>如何区分硬水和软水?硬水如何软化?如何区分混合物和纯净物?</w:t>
            </w:r>
          </w:p>
          <w:p>
            <w:pPr>
              <w:spacing w:line="360" w:lineRule="auto"/>
              <w:jc w:val="left"/>
              <w:rPr>
                <w:rFonts w:hint="eastAsia" w:ascii="Calibri" w:hAnsi="Calibri"/>
                <w:sz w:val="24"/>
                <w:szCs w:val="24"/>
              </w:rPr>
            </w:pPr>
          </w:p>
        </w:tc>
        <w:tc>
          <w:tcPr>
            <w:tcW w:w="3544" w:type="dxa"/>
            <w:gridSpan w:val="4"/>
            <w:noWrap w:val="0"/>
            <w:vAlign w:val="top"/>
          </w:tcPr>
          <w:p>
            <w:pPr>
              <w:spacing w:line="360" w:lineRule="auto"/>
              <w:rPr>
                <w:rFonts w:hint="eastAsia" w:ascii="宋体" w:hAnsi="宋体"/>
                <w:sz w:val="24"/>
                <w:szCs w:val="24"/>
                <w:lang w:val="en-US" w:eastAsia="zh-CN"/>
              </w:rPr>
            </w:pPr>
            <w:r>
              <w:rPr>
                <w:rFonts w:hint="eastAsia" w:ascii="宋体" w:hAnsi="宋体"/>
                <w:sz w:val="24"/>
                <w:szCs w:val="24"/>
                <w:lang w:val="en-US" w:eastAsia="zh-CN"/>
              </w:rPr>
              <w:t>生：阅读教材28页蓝色方框内容，了解硬水和软水的定义。</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师：通过演示实验讲解硬水和软水的鉴别以及硬水软化的方法。生：阅读教材28页，混合物和纯净物的概念并完成游戏，对以下物质进行分类分类：石油、泥水、食盐、天然气、液氧、冰水混合物、酒精、二氧化碳、煤炭、液氮、钢铁、蒸馏水、水、牛奶、金、食醋、矿泉水、蔗糖水、海水、氢气、氧化镁、纯净的空气。</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师：引导学生从微观角度对纯净物和混合物进行判断，讲解硬水和软水的鉴别以及硬水的软化方法。</w:t>
            </w:r>
          </w:p>
        </w:tc>
        <w:tc>
          <w:tcPr>
            <w:tcW w:w="2126" w:type="dxa"/>
            <w:gridSpan w:val="4"/>
            <w:noWrap w:val="0"/>
            <w:vAlign w:val="top"/>
          </w:tcPr>
          <w:p>
            <w:pPr>
              <w:tabs>
                <w:tab w:val="left" w:pos="8460"/>
              </w:tabs>
              <w:autoSpaceDN w:val="0"/>
              <w:spacing w:line="360" w:lineRule="auto"/>
              <w:jc w:val="left"/>
              <w:rPr>
                <w:rFonts w:hint="eastAsia"/>
                <w:sz w:val="24"/>
                <w:szCs w:val="24"/>
              </w:rPr>
            </w:pPr>
            <w:r>
              <w:rPr>
                <w:rFonts w:hint="eastAsia"/>
                <w:sz w:val="24"/>
                <w:szCs w:val="24"/>
                <w:lang w:val="en-US" w:eastAsia="zh-CN"/>
              </w:rPr>
              <w:t>通过做游戏的方式活跃课堂气氛，让学生乐中学</w:t>
            </w:r>
            <w:r>
              <w:rPr>
                <w:rFonts w:hint="eastAsia"/>
                <w:sz w:val="24"/>
                <w:szCs w:val="24"/>
              </w:rPr>
              <w:t>。</w:t>
            </w:r>
          </w:p>
          <w:p>
            <w:pPr>
              <w:tabs>
                <w:tab w:val="left" w:pos="8460"/>
              </w:tabs>
              <w:autoSpaceDN w:val="0"/>
              <w:spacing w:line="360" w:lineRule="auto"/>
              <w:jc w:val="left"/>
              <w:rPr>
                <w:rFonts w:hint="default" w:eastAsia="宋体"/>
                <w:sz w:val="24"/>
                <w:szCs w:val="24"/>
                <w:lang w:val="en-US" w:eastAsia="zh-CN"/>
              </w:rPr>
            </w:pPr>
            <w:r>
              <w:rPr>
                <w:rFonts w:hint="eastAsia"/>
                <w:sz w:val="24"/>
                <w:szCs w:val="24"/>
                <w:lang w:val="en-US" w:eastAsia="zh-CN"/>
              </w:rPr>
              <w:t>引导学生分别从宏观和微观角度认识物质，并能够对物质进行分类。</w:t>
            </w:r>
          </w:p>
        </w:tc>
        <w:tc>
          <w:tcPr>
            <w:tcW w:w="1666" w:type="dxa"/>
            <w:noWrap w:val="0"/>
            <w:vAlign w:val="top"/>
          </w:tcPr>
          <w:p>
            <w:pPr>
              <w:spacing w:line="360" w:lineRule="auto"/>
              <w:rPr>
                <w:rFonts w:hint="eastAsia" w:ascii="宋体" w:hAnsi="宋体"/>
                <w:sz w:val="24"/>
                <w:szCs w:val="24"/>
              </w:rPr>
            </w:pPr>
            <w:r>
              <w:rPr>
                <w:rFonts w:hint="eastAsia" w:ascii="宋体" w:hAnsi="宋体"/>
                <w:sz w:val="24"/>
                <w:szCs w:val="24"/>
              </w:rPr>
              <w:t>播放</w:t>
            </w:r>
            <w:r>
              <w:rPr>
                <w:rFonts w:ascii="宋体" w:hAnsi="宋体"/>
                <w:sz w:val="24"/>
                <w:szCs w:val="24"/>
              </w:rPr>
              <w:t>课件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6" w:hRule="atLeast"/>
        </w:trPr>
        <w:tc>
          <w:tcPr>
            <w:tcW w:w="1603" w:type="dxa"/>
            <w:noWrap w:val="0"/>
            <w:vAlign w:val="top"/>
          </w:tcPr>
          <w:p>
            <w:pPr>
              <w:spacing w:line="360" w:lineRule="auto"/>
              <w:jc w:val="center"/>
              <w:rPr>
                <w:rFonts w:hint="eastAsia" w:ascii="宋体" w:hAnsi="宋体"/>
                <w:b/>
                <w:sz w:val="24"/>
                <w:szCs w:val="24"/>
              </w:rPr>
            </w:pPr>
            <w:r>
              <w:rPr>
                <w:rFonts w:hint="eastAsia"/>
                <w:b/>
                <w:sz w:val="24"/>
                <w:szCs w:val="24"/>
              </w:rPr>
              <w:t>课堂</w:t>
            </w:r>
            <w:r>
              <w:rPr>
                <w:b/>
                <w:sz w:val="24"/>
                <w:szCs w:val="24"/>
              </w:rPr>
              <w:t>练习</w:t>
            </w:r>
          </w:p>
        </w:tc>
        <w:tc>
          <w:tcPr>
            <w:tcW w:w="2083" w:type="dxa"/>
            <w:noWrap w:val="0"/>
            <w:vAlign w:val="top"/>
          </w:tcPr>
          <w:p>
            <w:pPr>
              <w:spacing w:line="360" w:lineRule="auto"/>
              <w:jc w:val="left"/>
              <w:rPr>
                <w:rFonts w:hint="eastAsia"/>
                <w:sz w:val="24"/>
                <w:szCs w:val="24"/>
              </w:rPr>
            </w:pPr>
            <w:r>
              <w:rPr>
                <w:rFonts w:hint="eastAsia"/>
                <w:sz w:val="24"/>
                <w:szCs w:val="24"/>
                <w:lang w:val="en-US" w:eastAsia="zh-CN"/>
              </w:rPr>
              <w:t>适量</w:t>
            </w:r>
            <w:r>
              <w:rPr>
                <w:sz w:val="24"/>
                <w:szCs w:val="24"/>
              </w:rPr>
              <w:t>选择题及</w:t>
            </w:r>
            <w:r>
              <w:rPr>
                <w:rFonts w:hint="eastAsia"/>
                <w:sz w:val="24"/>
                <w:szCs w:val="24"/>
                <w:lang w:val="en-US" w:eastAsia="zh-CN"/>
              </w:rPr>
              <w:t>填空题</w:t>
            </w:r>
            <w:r>
              <w:rPr>
                <w:sz w:val="24"/>
                <w:szCs w:val="24"/>
              </w:rPr>
              <w:t>。</w:t>
            </w:r>
          </w:p>
        </w:tc>
        <w:tc>
          <w:tcPr>
            <w:tcW w:w="3544" w:type="dxa"/>
            <w:gridSpan w:val="4"/>
            <w:noWrap w:val="0"/>
            <w:vAlign w:val="top"/>
          </w:tcPr>
          <w:p>
            <w:pPr>
              <w:spacing w:line="360" w:lineRule="auto"/>
              <w:jc w:val="left"/>
              <w:rPr>
                <w:rFonts w:hint="eastAsia"/>
                <w:sz w:val="24"/>
                <w:szCs w:val="24"/>
              </w:rPr>
            </w:pPr>
            <w:r>
              <w:rPr>
                <w:rFonts w:hint="eastAsia"/>
                <w:sz w:val="24"/>
                <w:szCs w:val="24"/>
              </w:rPr>
              <w:t>学生</w:t>
            </w:r>
            <w:r>
              <w:rPr>
                <w:sz w:val="24"/>
                <w:szCs w:val="24"/>
              </w:rPr>
              <w:t>做练习</w:t>
            </w:r>
          </w:p>
        </w:tc>
        <w:tc>
          <w:tcPr>
            <w:tcW w:w="2126" w:type="dxa"/>
            <w:gridSpan w:val="4"/>
            <w:noWrap w:val="0"/>
            <w:vAlign w:val="top"/>
          </w:tcPr>
          <w:p>
            <w:pPr>
              <w:tabs>
                <w:tab w:val="left" w:pos="8460"/>
              </w:tabs>
              <w:autoSpaceDN w:val="0"/>
              <w:spacing w:line="360" w:lineRule="auto"/>
              <w:jc w:val="left"/>
              <w:rPr>
                <w:rFonts w:hint="eastAsia"/>
                <w:sz w:val="24"/>
                <w:szCs w:val="24"/>
              </w:rPr>
            </w:pPr>
            <w:r>
              <w:rPr>
                <w:rFonts w:hint="eastAsia"/>
                <w:sz w:val="24"/>
                <w:szCs w:val="24"/>
              </w:rPr>
              <w:t>巩固提升</w:t>
            </w:r>
            <w:r>
              <w:rPr>
                <w:sz w:val="24"/>
                <w:szCs w:val="24"/>
              </w:rPr>
              <w:t>，将知识进行实际应用</w:t>
            </w:r>
          </w:p>
        </w:tc>
        <w:tc>
          <w:tcPr>
            <w:tcW w:w="1666" w:type="dxa"/>
            <w:noWrap w:val="0"/>
            <w:vAlign w:val="top"/>
          </w:tcPr>
          <w:p>
            <w:pPr>
              <w:spacing w:line="360" w:lineRule="auto"/>
              <w:rPr>
                <w:rFonts w:hint="eastAsia" w:ascii="宋体" w:hAnsi="宋体"/>
                <w:sz w:val="24"/>
                <w:szCs w:val="24"/>
              </w:rPr>
            </w:pPr>
            <w:r>
              <w:rPr>
                <w:rFonts w:hint="eastAsia" w:ascii="宋体" w:hAnsi="宋体"/>
                <w:sz w:val="24"/>
                <w:szCs w:val="24"/>
              </w:rPr>
              <w:t>播放</w:t>
            </w:r>
            <w:r>
              <w:rPr>
                <w:rFonts w:ascii="宋体" w:hAnsi="宋体"/>
                <w:sz w:val="24"/>
                <w:szCs w:val="24"/>
              </w:rPr>
              <w:t>课件</w:t>
            </w:r>
            <w:r>
              <w:rPr>
                <w:rFonts w:hint="eastAsia" w:ascii="宋体" w:hAnsi="宋体"/>
                <w:sz w:val="24"/>
                <w:szCs w:val="24"/>
              </w:rPr>
              <w:t>，对</w:t>
            </w:r>
            <w:r>
              <w:rPr>
                <w:rFonts w:ascii="宋体" w:hAnsi="宋体"/>
                <w:sz w:val="24"/>
                <w:szCs w:val="24"/>
              </w:rPr>
              <w:t>习题进行圈点勾画讲解。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6" w:hRule="atLeast"/>
        </w:trPr>
        <w:tc>
          <w:tcPr>
            <w:tcW w:w="1603" w:type="dxa"/>
            <w:noWrap w:val="0"/>
            <w:vAlign w:val="top"/>
          </w:tcPr>
          <w:p>
            <w:pPr>
              <w:spacing w:line="360" w:lineRule="auto"/>
              <w:jc w:val="center"/>
              <w:rPr>
                <w:rFonts w:hint="eastAsia" w:ascii="宋体" w:hAnsi="宋体"/>
                <w:b/>
                <w:sz w:val="24"/>
                <w:szCs w:val="24"/>
              </w:rPr>
            </w:pPr>
            <w:r>
              <w:rPr>
                <w:rFonts w:hint="eastAsia"/>
                <w:b/>
                <w:sz w:val="24"/>
                <w:szCs w:val="24"/>
              </w:rPr>
              <w:t>板书</w:t>
            </w:r>
            <w:r>
              <w:rPr>
                <w:b/>
                <w:sz w:val="24"/>
                <w:szCs w:val="24"/>
              </w:rPr>
              <w:t>设计</w:t>
            </w:r>
          </w:p>
        </w:tc>
        <w:tc>
          <w:tcPr>
            <w:tcW w:w="2083" w:type="dxa"/>
            <w:noWrap w:val="0"/>
            <w:vAlign w:val="top"/>
          </w:tcPr>
          <w:p>
            <w:pPr>
              <w:numPr>
                <w:ilvl w:val="0"/>
                <w:numId w:val="4"/>
              </w:numPr>
              <w:spacing w:line="360" w:lineRule="auto"/>
              <w:jc w:val="left"/>
              <w:rPr>
                <w:rFonts w:hint="eastAsia"/>
                <w:sz w:val="24"/>
                <w:szCs w:val="24"/>
                <w:lang w:val="en-US" w:eastAsia="zh-CN"/>
              </w:rPr>
            </w:pPr>
            <w:r>
              <w:rPr>
                <w:rFonts w:hint="eastAsia"/>
                <w:sz w:val="24"/>
                <w:szCs w:val="24"/>
                <w:lang w:val="en-US" w:eastAsia="zh-CN"/>
              </w:rPr>
              <w:t>运动的水分子</w:t>
            </w:r>
          </w:p>
          <w:p>
            <w:pPr>
              <w:numPr>
                <w:ilvl w:val="0"/>
                <w:numId w:val="5"/>
              </w:numPr>
              <w:spacing w:line="360" w:lineRule="auto"/>
              <w:jc w:val="left"/>
              <w:rPr>
                <w:rFonts w:hint="eastAsia"/>
                <w:sz w:val="24"/>
                <w:szCs w:val="24"/>
                <w:lang w:val="en-US" w:eastAsia="zh-CN"/>
              </w:rPr>
            </w:pPr>
            <w:r>
              <w:rPr>
                <w:rFonts w:hint="eastAsia"/>
                <w:sz w:val="24"/>
                <w:szCs w:val="24"/>
                <w:lang w:val="en-US" w:eastAsia="zh-CN"/>
              </w:rPr>
              <w:t>水的三态变化</w:t>
            </w:r>
          </w:p>
          <w:p>
            <w:pPr>
              <w:numPr>
                <w:ilvl w:val="0"/>
                <w:numId w:val="0"/>
              </w:numPr>
              <w:spacing w:line="360" w:lineRule="auto"/>
              <w:ind w:firstLine="480" w:firstLineChars="200"/>
              <w:jc w:val="left"/>
              <w:rPr>
                <w:rFonts w:hint="eastAsia"/>
                <w:sz w:val="24"/>
                <w:szCs w:val="24"/>
                <w:lang w:val="en-US" w:eastAsia="zh-CN"/>
              </w:rPr>
            </w:pPr>
            <w:r>
              <w:rPr>
                <w:rFonts w:hint="eastAsia"/>
                <w:sz w:val="24"/>
                <w:szCs w:val="24"/>
                <w:lang w:val="en-US" w:eastAsia="zh-CN"/>
              </w:rPr>
              <w:t>微粒的基本特征：小、间、动。</w:t>
            </w:r>
          </w:p>
          <w:p>
            <w:pPr>
              <w:numPr>
                <w:ilvl w:val="0"/>
                <w:numId w:val="5"/>
              </w:numPr>
              <w:spacing w:line="360" w:lineRule="auto"/>
              <w:jc w:val="left"/>
              <w:rPr>
                <w:rFonts w:hint="default"/>
                <w:sz w:val="24"/>
                <w:szCs w:val="24"/>
                <w:lang w:val="en-US" w:eastAsia="zh-CN"/>
              </w:rPr>
            </w:pPr>
            <w:r>
              <w:rPr>
                <w:rFonts w:hint="eastAsia"/>
                <w:sz w:val="24"/>
                <w:szCs w:val="24"/>
                <w:lang w:val="en-US" w:eastAsia="zh-CN"/>
              </w:rPr>
              <w:t>水的天然循环</w:t>
            </w:r>
          </w:p>
          <w:p>
            <w:pPr>
              <w:numPr>
                <w:ilvl w:val="0"/>
                <w:numId w:val="6"/>
              </w:numPr>
              <w:spacing w:line="360" w:lineRule="auto"/>
              <w:ind w:left="480" w:leftChars="0" w:firstLine="0" w:firstLineChars="0"/>
              <w:jc w:val="left"/>
              <w:rPr>
                <w:rFonts w:hint="default"/>
                <w:sz w:val="24"/>
                <w:szCs w:val="24"/>
                <w:lang w:val="en-US" w:eastAsia="zh-CN"/>
              </w:rPr>
            </w:pPr>
            <w:r>
              <w:rPr>
                <w:rFonts w:hint="eastAsia"/>
                <w:sz w:val="24"/>
                <w:szCs w:val="24"/>
                <w:lang w:val="en-US" w:eastAsia="zh-CN"/>
              </w:rPr>
              <w:t>纯净物和混合物</w:t>
            </w:r>
          </w:p>
          <w:p>
            <w:pPr>
              <w:numPr>
                <w:ilvl w:val="0"/>
                <w:numId w:val="6"/>
              </w:numPr>
              <w:spacing w:line="360" w:lineRule="auto"/>
              <w:ind w:left="480" w:leftChars="0" w:firstLine="0" w:firstLineChars="0"/>
              <w:jc w:val="left"/>
              <w:rPr>
                <w:rFonts w:hint="default"/>
                <w:sz w:val="24"/>
                <w:szCs w:val="24"/>
                <w:lang w:val="en-US" w:eastAsia="zh-CN"/>
              </w:rPr>
            </w:pPr>
            <w:r>
              <w:rPr>
                <w:rFonts w:hint="eastAsia"/>
                <w:sz w:val="24"/>
                <w:szCs w:val="24"/>
                <w:lang w:val="en-US" w:eastAsia="zh-CN"/>
              </w:rPr>
              <w:t>硬水和软水</w:t>
            </w:r>
          </w:p>
          <w:p>
            <w:pPr>
              <w:spacing w:line="360" w:lineRule="auto"/>
              <w:rPr>
                <w:rFonts w:hint="eastAsia"/>
                <w:sz w:val="24"/>
                <w:szCs w:val="24"/>
              </w:rPr>
            </w:pPr>
          </w:p>
        </w:tc>
        <w:tc>
          <w:tcPr>
            <w:tcW w:w="3544" w:type="dxa"/>
            <w:gridSpan w:val="4"/>
            <w:noWrap w:val="0"/>
            <w:vAlign w:val="top"/>
          </w:tcPr>
          <w:p>
            <w:pPr>
              <w:spacing w:line="360" w:lineRule="auto"/>
              <w:jc w:val="left"/>
              <w:rPr>
                <w:rFonts w:hint="eastAsia"/>
                <w:sz w:val="24"/>
                <w:szCs w:val="24"/>
              </w:rPr>
            </w:pPr>
          </w:p>
        </w:tc>
        <w:tc>
          <w:tcPr>
            <w:tcW w:w="2126" w:type="dxa"/>
            <w:gridSpan w:val="4"/>
            <w:noWrap w:val="0"/>
            <w:vAlign w:val="top"/>
          </w:tcPr>
          <w:p>
            <w:pPr>
              <w:tabs>
                <w:tab w:val="left" w:pos="8460"/>
              </w:tabs>
              <w:autoSpaceDN w:val="0"/>
              <w:spacing w:line="360" w:lineRule="auto"/>
              <w:jc w:val="left"/>
              <w:rPr>
                <w:rFonts w:hint="eastAsia"/>
                <w:sz w:val="24"/>
                <w:szCs w:val="24"/>
              </w:rPr>
            </w:pPr>
          </w:p>
        </w:tc>
        <w:tc>
          <w:tcPr>
            <w:tcW w:w="1666" w:type="dxa"/>
            <w:noWrap w:val="0"/>
            <w:vAlign w:val="top"/>
          </w:tcPr>
          <w:p>
            <w:pPr>
              <w:spacing w:line="360" w:lineRule="auto"/>
              <w:rPr>
                <w:rFonts w:hint="eastAsia" w:ascii="宋体" w:hAnsi="宋体"/>
                <w:sz w:val="24"/>
                <w:szCs w:val="24"/>
              </w:rPr>
            </w:pPr>
          </w:p>
        </w:tc>
      </w:tr>
    </w:tbl>
    <w:p/>
    <w:p/>
    <w:p/>
    <w:p/>
    <w:p/>
    <w:p/>
    <w:p/>
    <w:p/>
    <w:p/>
    <w:p/>
    <w:p/>
    <w:p/>
    <w:p/>
    <w:p/>
    <w:p/>
    <w:p/>
    <w:p/>
    <w:p/>
    <w:p>
      <w:pPr>
        <w:tabs>
          <w:tab w:val="center" w:pos="4819"/>
          <w:tab w:val="left" w:pos="6345"/>
        </w:tabs>
        <w:adjustRightInd w:val="0"/>
        <w:snapToGrid w:val="0"/>
        <w:spacing w:line="660" w:lineRule="exact"/>
        <w:jc w:val="center"/>
        <w:rPr>
          <w:rFonts w:hint="eastAsia" w:ascii="方正小标宋简体" w:hAnsi="华文中宋" w:eastAsia="方正小标宋简体" w:cs="幼圆"/>
          <w:color w:val="000000"/>
          <w:kern w:val="0"/>
          <w:sz w:val="32"/>
          <w:szCs w:val="28"/>
        </w:rPr>
      </w:pPr>
      <w:r>
        <w:rPr>
          <w:rFonts w:hint="eastAsia" w:ascii="方正小标宋简体" w:hAnsi="华文中宋" w:eastAsia="方正小标宋简体" w:cs="幼圆"/>
          <w:color w:val="000000"/>
          <w:kern w:val="0"/>
          <w:sz w:val="32"/>
          <w:szCs w:val="28"/>
        </w:rPr>
        <w:t>教  学  设  计</w:t>
      </w:r>
    </w:p>
    <w:tbl>
      <w:tblPr>
        <w:tblStyle w:val="2"/>
        <w:tblW w:w="11022" w:type="dxa"/>
        <w:tblInd w:w="-116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2160"/>
        <w:gridCol w:w="972"/>
        <w:gridCol w:w="832"/>
        <w:gridCol w:w="416"/>
        <w:gridCol w:w="1247"/>
        <w:gridCol w:w="277"/>
        <w:gridCol w:w="564"/>
        <w:gridCol w:w="970"/>
        <w:gridCol w:w="315"/>
        <w:gridCol w:w="16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课名</w:t>
            </w:r>
          </w:p>
        </w:tc>
        <w:tc>
          <w:tcPr>
            <w:tcW w:w="9419" w:type="dxa"/>
            <w:gridSpan w:val="10"/>
            <w:noWrap w:val="0"/>
            <w:vAlign w:val="center"/>
          </w:tcPr>
          <w:p>
            <w:pPr>
              <w:spacing w:line="360" w:lineRule="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2.1运动的水分子(2)</w:t>
            </w:r>
            <w:r>
              <w:rPr>
                <w:rFonts w:hint="eastAsia" w:ascii="宋体" w:hAnsi="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省份</w:t>
            </w:r>
          </w:p>
        </w:tc>
        <w:tc>
          <w:tcPr>
            <w:tcW w:w="3132"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四川</w:t>
            </w:r>
            <w:r>
              <w:rPr>
                <w:rFonts w:ascii="宋体" w:hAnsi="宋体"/>
                <w:sz w:val="24"/>
                <w:szCs w:val="24"/>
              </w:rPr>
              <w:t>省</w:t>
            </w:r>
          </w:p>
        </w:tc>
        <w:tc>
          <w:tcPr>
            <w:tcW w:w="832"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市</w:t>
            </w:r>
          </w:p>
        </w:tc>
        <w:tc>
          <w:tcPr>
            <w:tcW w:w="2504"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泸州市</w:t>
            </w:r>
          </w:p>
        </w:tc>
        <w:tc>
          <w:tcPr>
            <w:tcW w:w="970"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区/县</w:t>
            </w:r>
          </w:p>
        </w:tc>
        <w:tc>
          <w:tcPr>
            <w:tcW w:w="1981" w:type="dxa"/>
            <w:gridSpan w:val="2"/>
            <w:noWrap w:val="0"/>
            <w:vAlign w:val="center"/>
          </w:tcPr>
          <w:p>
            <w:pPr>
              <w:spacing w:line="360" w:lineRule="auto"/>
              <w:jc w:val="center"/>
              <w:rPr>
                <w:rFonts w:hint="eastAsia" w:ascii="宋体" w:hAnsi="宋体"/>
                <w:sz w:val="24"/>
                <w:szCs w:val="24"/>
              </w:rPr>
            </w:pPr>
            <w:r>
              <w:rPr>
                <w:rFonts w:hint="eastAsia" w:ascii="宋体" w:hAnsi="宋体"/>
                <w:sz w:val="24"/>
                <w:szCs w:val="24"/>
              </w:rPr>
              <w:t>泸县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单位全称</w:t>
            </w:r>
          </w:p>
        </w:tc>
        <w:tc>
          <w:tcPr>
            <w:tcW w:w="9419" w:type="dxa"/>
            <w:gridSpan w:val="10"/>
            <w:noWrap w:val="0"/>
            <w:vAlign w:val="center"/>
          </w:tcPr>
          <w:p>
            <w:pPr>
              <w:spacing w:line="360" w:lineRule="auto"/>
              <w:jc w:val="left"/>
              <w:rPr>
                <w:rFonts w:hint="eastAsia" w:ascii="宋体" w:hAnsi="宋体"/>
                <w:sz w:val="24"/>
                <w:szCs w:val="24"/>
              </w:rPr>
            </w:pPr>
            <w:r>
              <w:rPr>
                <w:rFonts w:hint="eastAsia" w:ascii="宋体" w:hAnsi="宋体"/>
                <w:sz w:val="24"/>
                <w:szCs w:val="24"/>
              </w:rPr>
              <w:t>泸县二中</w:t>
            </w:r>
            <w:r>
              <w:rPr>
                <w:rFonts w:ascii="宋体" w:hAnsi="宋体"/>
                <w:sz w:val="24"/>
                <w:szCs w:val="24"/>
              </w:rPr>
              <w:t>外国语实验学</w:t>
            </w:r>
            <w:r>
              <w:rPr>
                <w:rFonts w:hint="eastAsia" w:ascii="宋体" w:hAnsi="宋体"/>
                <w:sz w:val="24"/>
                <w:szCs w:val="24"/>
              </w:rPr>
              <w:t>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教师姓名</w:t>
            </w:r>
          </w:p>
        </w:tc>
        <w:tc>
          <w:tcPr>
            <w:tcW w:w="4380" w:type="dxa"/>
            <w:gridSpan w:val="4"/>
            <w:noWrap w:val="0"/>
            <w:vAlign w:val="center"/>
          </w:tcPr>
          <w:p>
            <w:pPr>
              <w:spacing w:line="360" w:lineRule="auto"/>
              <w:jc w:val="left"/>
              <w:rPr>
                <w:rFonts w:hint="eastAsia" w:ascii="宋体" w:hAnsi="宋体"/>
                <w:sz w:val="24"/>
                <w:szCs w:val="24"/>
              </w:rPr>
            </w:pPr>
            <w:r>
              <w:rPr>
                <w:rFonts w:hint="eastAsia" w:ascii="宋体" w:hAnsi="宋体"/>
                <w:sz w:val="24"/>
                <w:szCs w:val="24"/>
              </w:rPr>
              <w:t>周利</w:t>
            </w:r>
          </w:p>
        </w:tc>
        <w:tc>
          <w:tcPr>
            <w:tcW w:w="1524" w:type="dxa"/>
            <w:gridSpan w:val="2"/>
            <w:noWrap w:val="0"/>
            <w:vAlign w:val="center"/>
          </w:tcPr>
          <w:p>
            <w:pPr>
              <w:spacing w:line="360" w:lineRule="auto"/>
              <w:jc w:val="center"/>
              <w:rPr>
                <w:rFonts w:hint="eastAsia" w:ascii="宋体" w:hAnsi="宋体"/>
                <w:b/>
                <w:sz w:val="24"/>
                <w:szCs w:val="24"/>
              </w:rPr>
            </w:pPr>
            <w:r>
              <w:rPr>
                <w:rFonts w:hint="eastAsia" w:ascii="宋体" w:hAnsi="宋体"/>
                <w:b/>
                <w:sz w:val="24"/>
                <w:szCs w:val="24"/>
              </w:rPr>
              <w:t>学段  学科</w:t>
            </w:r>
          </w:p>
        </w:tc>
        <w:tc>
          <w:tcPr>
            <w:tcW w:w="3515"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初中 化学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教材版本</w:t>
            </w:r>
          </w:p>
        </w:tc>
        <w:tc>
          <w:tcPr>
            <w:tcW w:w="4380" w:type="dxa"/>
            <w:gridSpan w:val="4"/>
            <w:noWrap w:val="0"/>
            <w:vAlign w:val="center"/>
          </w:tcPr>
          <w:p>
            <w:pPr>
              <w:spacing w:line="360" w:lineRule="auto"/>
              <w:jc w:val="left"/>
              <w:rPr>
                <w:rFonts w:hint="eastAsia" w:ascii="宋体" w:hAnsi="宋体"/>
                <w:sz w:val="24"/>
                <w:szCs w:val="24"/>
              </w:rPr>
            </w:pPr>
            <w:r>
              <w:rPr>
                <w:rFonts w:hint="eastAsia" w:ascii="宋体" w:hAnsi="宋体"/>
                <w:sz w:val="24"/>
                <w:szCs w:val="24"/>
              </w:rPr>
              <w:t>鲁教版</w:t>
            </w:r>
          </w:p>
        </w:tc>
        <w:tc>
          <w:tcPr>
            <w:tcW w:w="1524" w:type="dxa"/>
            <w:gridSpan w:val="2"/>
            <w:noWrap w:val="0"/>
            <w:vAlign w:val="center"/>
          </w:tcPr>
          <w:p>
            <w:pPr>
              <w:spacing w:line="360" w:lineRule="auto"/>
              <w:jc w:val="center"/>
              <w:rPr>
                <w:rFonts w:hint="eastAsia" w:ascii="宋体" w:hAnsi="宋体"/>
                <w:b/>
                <w:sz w:val="24"/>
                <w:szCs w:val="24"/>
              </w:rPr>
            </w:pPr>
            <w:r>
              <w:rPr>
                <w:rFonts w:hint="eastAsia" w:ascii="宋体" w:hAnsi="宋体"/>
                <w:b/>
                <w:sz w:val="24"/>
                <w:szCs w:val="24"/>
              </w:rPr>
              <w:t>册次  章节</w:t>
            </w:r>
          </w:p>
        </w:tc>
        <w:tc>
          <w:tcPr>
            <w:tcW w:w="3515"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九年级</w:t>
            </w:r>
            <w:r>
              <w:rPr>
                <w:rFonts w:ascii="宋体" w:hAnsi="宋体"/>
                <w:sz w:val="24"/>
                <w:szCs w:val="24"/>
              </w:rPr>
              <w:t>上册</w:t>
            </w:r>
            <w:r>
              <w:rPr>
                <w:rFonts w:hint="eastAsia" w:ascii="宋体" w:hAnsi="宋体"/>
                <w:sz w:val="24"/>
                <w:szCs w:val="24"/>
              </w:rPr>
              <w:t xml:space="preserve"> 第</w:t>
            </w:r>
            <w:r>
              <w:rPr>
                <w:rFonts w:hint="eastAsia" w:ascii="宋体" w:hAnsi="宋体"/>
                <w:sz w:val="24"/>
                <w:szCs w:val="24"/>
                <w:lang w:val="en-US" w:eastAsia="zh-CN"/>
              </w:rPr>
              <w:t>二</w:t>
            </w:r>
            <w:r>
              <w:rPr>
                <w:rFonts w:hint="eastAsia" w:ascii="宋体" w:hAnsi="宋体"/>
                <w:sz w:val="24"/>
                <w:szCs w:val="24"/>
              </w:rPr>
              <w:t>章</w:t>
            </w:r>
            <w:r>
              <w:rPr>
                <w:rFonts w:ascii="宋体" w:hAnsi="宋体"/>
                <w:sz w:val="24"/>
                <w:szCs w:val="24"/>
              </w:rPr>
              <w:t>第</w:t>
            </w:r>
            <w:r>
              <w:rPr>
                <w:rFonts w:hint="eastAsia" w:ascii="宋体" w:hAnsi="宋体"/>
                <w:sz w:val="24"/>
                <w:szCs w:val="24"/>
                <w:lang w:val="en-US" w:eastAsia="zh-CN"/>
              </w:rPr>
              <w:t>一</w:t>
            </w:r>
            <w:r>
              <w:rPr>
                <w:rFonts w:ascii="宋体" w:hAnsi="宋体"/>
                <w:sz w:val="24"/>
                <w:szCs w:val="24"/>
              </w:rPr>
              <w:t>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课时</w:t>
            </w:r>
          </w:p>
        </w:tc>
        <w:tc>
          <w:tcPr>
            <w:tcW w:w="4380" w:type="dxa"/>
            <w:gridSpan w:val="4"/>
            <w:noWrap w:val="0"/>
            <w:vAlign w:val="center"/>
          </w:tcPr>
          <w:p>
            <w:pPr>
              <w:spacing w:line="360" w:lineRule="auto"/>
              <w:jc w:val="left"/>
              <w:rPr>
                <w:rFonts w:hint="eastAsia" w:ascii="宋体" w:hAnsi="宋体"/>
                <w:sz w:val="24"/>
                <w:szCs w:val="24"/>
              </w:rPr>
            </w:pPr>
            <w:r>
              <w:rPr>
                <w:rFonts w:hint="eastAsia" w:ascii="宋体" w:hAnsi="宋体"/>
                <w:sz w:val="24"/>
                <w:szCs w:val="24"/>
                <w:lang w:val="en-US" w:eastAsia="zh-CN"/>
              </w:rPr>
              <w:t>第2</w:t>
            </w:r>
            <w:r>
              <w:rPr>
                <w:rFonts w:hint="eastAsia" w:ascii="宋体" w:hAnsi="宋体"/>
                <w:sz w:val="24"/>
                <w:szCs w:val="24"/>
              </w:rPr>
              <w:t>课时</w:t>
            </w:r>
          </w:p>
        </w:tc>
        <w:tc>
          <w:tcPr>
            <w:tcW w:w="1524" w:type="dxa"/>
            <w:gridSpan w:val="2"/>
            <w:noWrap w:val="0"/>
            <w:vAlign w:val="center"/>
          </w:tcPr>
          <w:p>
            <w:pPr>
              <w:spacing w:line="360" w:lineRule="auto"/>
              <w:jc w:val="center"/>
              <w:rPr>
                <w:rFonts w:hint="eastAsia" w:ascii="宋体" w:hAnsi="宋体"/>
                <w:b/>
                <w:sz w:val="24"/>
                <w:szCs w:val="24"/>
              </w:rPr>
            </w:pPr>
            <w:r>
              <w:rPr>
                <w:rFonts w:hint="eastAsia" w:ascii="宋体" w:hAnsi="宋体"/>
                <w:b/>
                <w:sz w:val="24"/>
                <w:szCs w:val="24"/>
              </w:rPr>
              <w:t>年级</w:t>
            </w:r>
          </w:p>
        </w:tc>
        <w:tc>
          <w:tcPr>
            <w:tcW w:w="3515" w:type="dxa"/>
            <w:gridSpan w:val="4"/>
            <w:noWrap w:val="0"/>
            <w:vAlign w:val="center"/>
          </w:tcPr>
          <w:p>
            <w:pPr>
              <w:spacing w:line="360" w:lineRule="auto"/>
              <w:jc w:val="center"/>
              <w:rPr>
                <w:rFonts w:hint="eastAsia" w:ascii="宋体" w:hAnsi="宋体"/>
                <w:sz w:val="24"/>
                <w:szCs w:val="24"/>
              </w:rPr>
            </w:pPr>
            <w:r>
              <w:rPr>
                <w:rFonts w:hint="eastAsia" w:ascii="宋体" w:hAnsi="宋体"/>
                <w:sz w:val="24"/>
                <w:szCs w:val="24"/>
              </w:rPr>
              <w:t>九年级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学习者分析</w:t>
            </w:r>
          </w:p>
        </w:tc>
        <w:tc>
          <w:tcPr>
            <w:tcW w:w="9419" w:type="dxa"/>
            <w:gridSpan w:val="10"/>
            <w:noWrap w:val="0"/>
            <w:vAlign w:val="center"/>
          </w:tcPr>
          <w:p>
            <w:pPr>
              <w:spacing w:line="360" w:lineRule="auto"/>
              <w:ind w:firstLine="480" w:firstLineChars="200"/>
              <w:rPr>
                <w:rFonts w:hint="eastAsia" w:ascii="宋体" w:hAnsi="宋体"/>
                <w:sz w:val="24"/>
                <w:szCs w:val="24"/>
              </w:rPr>
            </w:pPr>
            <w:r>
              <w:rPr>
                <w:rFonts w:hint="default" w:ascii="Times New Roman" w:hAnsi="Times New Roman" w:eastAsia="宋体" w:cs="Times New Roman"/>
                <w:sz w:val="24"/>
                <w:szCs w:val="24"/>
                <w:lang w:val="en-US" w:eastAsia="zh-CN"/>
              </w:rPr>
              <w:t>水污染现象，学生比较熟悉，但是如何将其净化却是学生不知道的。通过教师带领学生净化浑浊的黄泥水，培养学生热爱环境，保护水资源的意识，同时培养学生的联想、抽象、聚合思维及科学精神与社会责任的学科素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教学目标</w:t>
            </w:r>
          </w:p>
        </w:tc>
        <w:tc>
          <w:tcPr>
            <w:tcW w:w="9419" w:type="dxa"/>
            <w:gridSpan w:val="10"/>
            <w:noWrap w:val="0"/>
            <w:vAlign w:val="center"/>
          </w:tcPr>
          <w:p>
            <w:pPr>
              <w:spacing w:line="360" w:lineRule="auto"/>
              <w:jc w:val="left"/>
              <w:rPr>
                <w:sz w:val="24"/>
                <w:szCs w:val="24"/>
              </w:rPr>
            </w:pPr>
            <w:r>
              <w:rPr>
                <w:rFonts w:hint="eastAsia" w:ascii="宋体" w:hAnsi="宋体"/>
                <w:sz w:val="24"/>
                <w:szCs w:val="24"/>
              </w:rPr>
              <w:t>（一）</w:t>
            </w:r>
            <w:r>
              <w:rPr>
                <w:rFonts w:hint="eastAsia"/>
                <w:sz w:val="24"/>
                <w:szCs w:val="24"/>
              </w:rPr>
              <w:t>知识</w:t>
            </w:r>
            <w:r>
              <w:rPr>
                <w:sz w:val="24"/>
                <w:szCs w:val="24"/>
              </w:rPr>
              <w:t>与技能</w:t>
            </w:r>
          </w:p>
          <w:p>
            <w:pPr>
              <w:spacing w:line="360" w:lineRule="auto"/>
              <w:ind w:firstLine="480" w:firstLineChars="200"/>
              <w:rPr>
                <w:sz w:val="24"/>
                <w:szCs w:val="24"/>
              </w:rPr>
            </w:pPr>
            <w:r>
              <w:rPr>
                <w:rFonts w:hint="eastAsia"/>
                <w:sz w:val="24"/>
                <w:szCs w:val="24"/>
              </w:rPr>
              <w:t>1、</w:t>
            </w:r>
            <w:r>
              <w:rPr>
                <w:rFonts w:hint="default" w:ascii="Times New Roman" w:hAnsi="Times New Roman" w:eastAsia="宋体" w:cs="Times New Roman"/>
                <w:b w:val="0"/>
                <w:bCs w:val="0"/>
                <w:sz w:val="24"/>
                <w:szCs w:val="24"/>
                <w:lang w:val="en-US" w:eastAsia="zh-CN"/>
              </w:rPr>
              <w:t>了解沉降、吸附、过滤和蒸馏等净化水的常用方法。</w:t>
            </w:r>
          </w:p>
          <w:p>
            <w:pPr>
              <w:spacing w:line="360" w:lineRule="auto"/>
              <w:ind w:firstLine="480" w:firstLineChars="200"/>
              <w:rPr>
                <w:rFonts w:hint="eastAsia"/>
                <w:sz w:val="24"/>
                <w:szCs w:val="24"/>
              </w:rPr>
            </w:pPr>
            <w:r>
              <w:rPr>
                <w:sz w:val="24"/>
                <w:szCs w:val="24"/>
              </w:rPr>
              <w:t>2</w:t>
            </w:r>
            <w:r>
              <w:rPr>
                <w:rFonts w:hint="eastAsia"/>
                <w:sz w:val="24"/>
                <w:szCs w:val="24"/>
              </w:rPr>
              <w:t>、</w:t>
            </w:r>
            <w:r>
              <w:rPr>
                <w:rFonts w:hint="eastAsia"/>
                <w:sz w:val="24"/>
                <w:szCs w:val="24"/>
                <w:lang w:val="en-US" w:eastAsia="zh-CN"/>
              </w:rPr>
              <w:t>了解自来水厂净化步骤</w:t>
            </w:r>
            <w:r>
              <w:rPr>
                <w:rFonts w:hint="eastAsia"/>
                <w:sz w:val="24"/>
                <w:szCs w:val="24"/>
              </w:rPr>
              <w:t>。</w:t>
            </w:r>
          </w:p>
          <w:p>
            <w:pPr>
              <w:spacing w:line="360" w:lineRule="auto"/>
              <w:jc w:val="left"/>
              <w:rPr>
                <w:sz w:val="24"/>
                <w:szCs w:val="24"/>
              </w:rPr>
            </w:pPr>
            <w:r>
              <w:rPr>
                <w:rFonts w:hint="eastAsia"/>
                <w:sz w:val="24"/>
                <w:szCs w:val="24"/>
              </w:rPr>
              <w:t>（二）过程</w:t>
            </w:r>
            <w:r>
              <w:rPr>
                <w:sz w:val="24"/>
                <w:szCs w:val="24"/>
              </w:rPr>
              <w:t>与方法</w:t>
            </w:r>
          </w:p>
          <w:p>
            <w:pPr>
              <w:spacing w:line="360" w:lineRule="auto"/>
              <w:ind w:firstLine="480" w:firstLineChars="200"/>
              <w:jc w:val="left"/>
              <w:rPr>
                <w:rFonts w:hint="eastAsia" w:ascii="宋体" w:hAnsi="宋体"/>
                <w:sz w:val="24"/>
                <w:szCs w:val="24"/>
              </w:rPr>
            </w:pPr>
            <w:r>
              <w:rPr>
                <w:rFonts w:hint="default" w:ascii="Times New Roman" w:hAnsi="Times New Roman" w:eastAsia="宋体" w:cs="Times New Roman"/>
                <w:sz w:val="24"/>
                <w:szCs w:val="24"/>
                <w:lang w:val="en-US" w:eastAsia="zh-CN"/>
              </w:rPr>
              <w:t>通过水的人工净化系列实验探究，</w:t>
            </w:r>
            <w:r>
              <w:rPr>
                <w:rFonts w:hint="eastAsia" w:ascii="Times New Roman" w:hAnsi="Times New Roman" w:eastAsia="宋体" w:cs="Times New Roman"/>
                <w:sz w:val="24"/>
                <w:szCs w:val="24"/>
                <w:lang w:val="en-US" w:eastAsia="zh-CN"/>
              </w:rPr>
              <w:t>建立物质分离认知模型</w:t>
            </w:r>
            <w:r>
              <w:rPr>
                <w:rFonts w:hint="eastAsia" w:ascii="Calibri" w:hAnsi="Calibri"/>
                <w:sz w:val="24"/>
                <w:szCs w:val="24"/>
              </w:rPr>
              <w:t>。</w:t>
            </w:r>
          </w:p>
          <w:p>
            <w:pPr>
              <w:spacing w:line="360" w:lineRule="auto"/>
              <w:jc w:val="left"/>
              <w:rPr>
                <w:sz w:val="24"/>
                <w:szCs w:val="24"/>
              </w:rPr>
            </w:pPr>
            <w:r>
              <w:rPr>
                <w:rFonts w:hint="eastAsia"/>
                <w:sz w:val="24"/>
                <w:szCs w:val="24"/>
              </w:rPr>
              <w:t>（三）情感</w:t>
            </w:r>
            <w:r>
              <w:rPr>
                <w:sz w:val="24"/>
                <w:szCs w:val="24"/>
              </w:rPr>
              <w:t>态度与价值观</w:t>
            </w:r>
          </w:p>
          <w:p>
            <w:pPr>
              <w:spacing w:line="360" w:lineRule="auto"/>
              <w:ind w:firstLine="480" w:firstLineChars="200"/>
              <w:jc w:val="left"/>
              <w:rPr>
                <w:rFonts w:hint="eastAsia" w:ascii="宋体" w:hAnsi="宋体"/>
                <w:sz w:val="24"/>
                <w:szCs w:val="24"/>
              </w:rPr>
            </w:pPr>
            <w:r>
              <w:rPr>
                <w:rFonts w:hint="default" w:ascii="Times New Roman" w:hAnsi="Times New Roman" w:eastAsia="宋体" w:cs="Times New Roman"/>
                <w:sz w:val="24"/>
                <w:szCs w:val="24"/>
                <w:lang w:val="en-US" w:eastAsia="zh-CN"/>
              </w:rPr>
              <w:t>初步建立节水观念，感受化学对改善人们生活和促进社会发展的积极意义</w:t>
            </w:r>
            <w:r>
              <w:rPr>
                <w:rFonts w:ascii="Calibri" w:hAnsi="Calibri"/>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教学重点难点以及措施</w:t>
            </w:r>
          </w:p>
        </w:tc>
        <w:tc>
          <w:tcPr>
            <w:tcW w:w="9419" w:type="dxa"/>
            <w:gridSpan w:val="10"/>
            <w:noWrap w:val="0"/>
            <w:vAlign w:val="center"/>
          </w:tcPr>
          <w:p>
            <w:pPr>
              <w:spacing w:line="360" w:lineRule="auto"/>
              <w:rPr>
                <w:rFonts w:hint="eastAsia" w:ascii="宋体" w:hAnsi="宋体"/>
                <w:color w:val="993300"/>
                <w:sz w:val="24"/>
                <w:szCs w:val="24"/>
              </w:rPr>
            </w:pPr>
            <w:r>
              <w:rPr>
                <w:rFonts w:hint="eastAsia" w:ascii="Calibri" w:hAnsi="Calibri"/>
                <w:sz w:val="24"/>
                <w:szCs w:val="24"/>
              </w:rPr>
              <w:t>自来水的净化过程、过滤的操作方法</w:t>
            </w:r>
            <w:r>
              <w:rPr>
                <w:rFonts w:ascii="Calibri" w:hAnsi="Calibri"/>
                <w:sz w:val="24"/>
                <w:szCs w:val="24"/>
              </w:rPr>
              <w:t>。</w:t>
            </w:r>
          </w:p>
          <w:p>
            <w:pPr>
              <w:spacing w:line="360" w:lineRule="auto"/>
              <w:rPr>
                <w:rFonts w:hint="eastAsia" w:ascii="宋体" w:hAnsi="宋体"/>
                <w:color w:val="993300"/>
                <w:sz w:val="24"/>
                <w:szCs w:val="24"/>
              </w:rPr>
            </w:pPr>
            <w:r>
              <w:rPr>
                <w:rFonts w:hint="eastAsia" w:ascii="Calibri" w:hAnsi="Calibri"/>
                <w:sz w:val="24"/>
                <w:szCs w:val="24"/>
                <w:lang w:val="en-US" w:eastAsia="zh-CN"/>
              </w:rPr>
              <w:t>通过教师演示实验初步掌握物质分离的方法</w:t>
            </w:r>
            <w:r>
              <w:rPr>
                <w:rFonts w:ascii="Calibri" w:hAnsi="Calibri"/>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603" w:type="dxa"/>
            <w:noWrap w:val="0"/>
            <w:vAlign w:val="center"/>
          </w:tcPr>
          <w:p>
            <w:pPr>
              <w:spacing w:line="360" w:lineRule="auto"/>
              <w:jc w:val="center"/>
              <w:rPr>
                <w:rFonts w:hint="eastAsia" w:ascii="宋体" w:hAnsi="宋体"/>
                <w:b/>
                <w:sz w:val="24"/>
                <w:szCs w:val="24"/>
              </w:rPr>
            </w:pPr>
            <w:r>
              <w:rPr>
                <w:rFonts w:hint="eastAsia" w:ascii="宋体" w:hAnsi="宋体"/>
                <w:b/>
                <w:sz w:val="24"/>
                <w:szCs w:val="24"/>
              </w:rPr>
              <w:t>教学准备</w:t>
            </w:r>
          </w:p>
        </w:tc>
        <w:tc>
          <w:tcPr>
            <w:tcW w:w="9419" w:type="dxa"/>
            <w:gridSpan w:val="10"/>
            <w:noWrap w:val="0"/>
            <w:vAlign w:val="center"/>
          </w:tcPr>
          <w:p>
            <w:pPr>
              <w:spacing w:line="360" w:lineRule="auto"/>
              <w:jc w:val="left"/>
              <w:rPr>
                <w:rFonts w:hint="eastAsia" w:ascii="宋体" w:hAnsi="宋体"/>
                <w:sz w:val="24"/>
                <w:szCs w:val="24"/>
              </w:rPr>
            </w:pPr>
            <w:r>
              <w:rPr>
                <w:rFonts w:hint="eastAsia" w:ascii="宋体" w:hAnsi="宋体"/>
                <w:sz w:val="24"/>
                <w:szCs w:val="24"/>
              </w:rPr>
              <w:t>实验</w:t>
            </w:r>
            <w:r>
              <w:rPr>
                <w:rFonts w:ascii="宋体" w:hAnsi="宋体"/>
                <w:sz w:val="24"/>
                <w:szCs w:val="24"/>
              </w:rPr>
              <w:t>仪器、导学案、教材。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603" w:type="dxa"/>
            <w:noWrap w:val="0"/>
            <w:vAlign w:val="center"/>
          </w:tcPr>
          <w:p>
            <w:pPr>
              <w:jc w:val="center"/>
              <w:rPr>
                <w:rFonts w:hint="eastAsia" w:ascii="宋体" w:hAnsi="宋体"/>
                <w:b/>
                <w:sz w:val="24"/>
                <w:szCs w:val="24"/>
              </w:rPr>
            </w:pPr>
            <w:r>
              <w:rPr>
                <w:rFonts w:hint="eastAsia" w:ascii="宋体" w:hAnsi="宋体"/>
                <w:b/>
                <w:sz w:val="24"/>
                <w:szCs w:val="24"/>
              </w:rPr>
              <w:t>多媒体教学  环境</w:t>
            </w:r>
          </w:p>
        </w:tc>
        <w:tc>
          <w:tcPr>
            <w:tcW w:w="9419" w:type="dxa"/>
            <w:gridSpan w:val="10"/>
            <w:noWrap w:val="0"/>
            <w:vAlign w:val="center"/>
          </w:tcPr>
          <w:p>
            <w:pPr>
              <w:spacing w:line="360" w:lineRule="auto"/>
              <w:rPr>
                <w:rFonts w:hint="eastAsia" w:ascii="宋体" w:hAnsi="宋体"/>
                <w:sz w:val="24"/>
                <w:szCs w:val="24"/>
              </w:rPr>
            </w:pPr>
            <w:r>
              <w:rPr>
                <w:rFonts w:hint="eastAsia" w:ascii="宋体" w:hAnsi="宋体"/>
                <w:sz w:val="24"/>
                <w:szCs w:val="24"/>
              </w:rPr>
              <w:t>交互式</w:t>
            </w:r>
            <w:r>
              <w:rPr>
                <w:rFonts w:ascii="宋体" w:hAnsi="宋体"/>
                <w:sz w:val="24"/>
                <w:szCs w:val="24"/>
              </w:rPr>
              <w:t>电视、希沃白板</w:t>
            </w:r>
            <w:r>
              <w:rPr>
                <w:rFonts w:hint="eastAsia" w:ascii="宋体" w:hAnsi="宋体"/>
                <w:sz w:val="24"/>
                <w:szCs w:val="24"/>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603" w:type="dxa"/>
            <w:noWrap w:val="0"/>
            <w:vAlign w:val="center"/>
          </w:tcPr>
          <w:p>
            <w:pPr>
              <w:jc w:val="center"/>
              <w:rPr>
                <w:rFonts w:hint="eastAsia" w:ascii="宋体" w:hAnsi="宋体"/>
                <w:b/>
                <w:sz w:val="24"/>
                <w:szCs w:val="24"/>
              </w:rPr>
            </w:pPr>
            <w:r>
              <w:rPr>
                <w:rFonts w:hint="eastAsia" w:ascii="宋体" w:hAnsi="宋体"/>
                <w:b/>
                <w:sz w:val="24"/>
                <w:szCs w:val="24"/>
              </w:rPr>
              <w:t>教学环节</w:t>
            </w:r>
          </w:p>
        </w:tc>
        <w:tc>
          <w:tcPr>
            <w:tcW w:w="2160" w:type="dxa"/>
            <w:noWrap w:val="0"/>
            <w:vAlign w:val="center"/>
          </w:tcPr>
          <w:p>
            <w:pPr>
              <w:jc w:val="center"/>
              <w:rPr>
                <w:rFonts w:hint="eastAsia" w:ascii="宋体" w:hAnsi="宋体"/>
                <w:b/>
                <w:sz w:val="24"/>
                <w:szCs w:val="24"/>
              </w:rPr>
            </w:pPr>
            <w:r>
              <w:rPr>
                <w:rFonts w:hint="eastAsia" w:ascii="宋体" w:hAnsi="宋体"/>
                <w:b/>
                <w:sz w:val="24"/>
                <w:szCs w:val="24"/>
              </w:rPr>
              <w:t>教学内容</w:t>
            </w:r>
          </w:p>
        </w:tc>
        <w:tc>
          <w:tcPr>
            <w:tcW w:w="3467" w:type="dxa"/>
            <w:gridSpan w:val="4"/>
            <w:noWrap w:val="0"/>
            <w:vAlign w:val="center"/>
          </w:tcPr>
          <w:p>
            <w:pPr>
              <w:jc w:val="center"/>
              <w:rPr>
                <w:rFonts w:hint="eastAsia" w:ascii="宋体" w:hAnsi="宋体"/>
                <w:b/>
                <w:sz w:val="24"/>
                <w:szCs w:val="24"/>
              </w:rPr>
            </w:pPr>
            <w:r>
              <w:rPr>
                <w:rFonts w:hint="eastAsia" w:ascii="宋体" w:hAnsi="宋体"/>
                <w:b/>
                <w:sz w:val="24"/>
                <w:szCs w:val="24"/>
              </w:rPr>
              <w:t>活动设计</w:t>
            </w:r>
          </w:p>
        </w:tc>
        <w:tc>
          <w:tcPr>
            <w:tcW w:w="2126" w:type="dxa"/>
            <w:gridSpan w:val="4"/>
            <w:noWrap w:val="0"/>
            <w:vAlign w:val="center"/>
          </w:tcPr>
          <w:p>
            <w:pPr>
              <w:jc w:val="center"/>
              <w:rPr>
                <w:rFonts w:hint="eastAsia" w:ascii="宋体" w:hAnsi="宋体"/>
                <w:b/>
                <w:sz w:val="24"/>
                <w:szCs w:val="24"/>
              </w:rPr>
            </w:pPr>
            <w:r>
              <w:rPr>
                <w:rFonts w:hint="eastAsia" w:ascii="宋体" w:hAnsi="宋体"/>
                <w:b/>
                <w:sz w:val="24"/>
                <w:szCs w:val="24"/>
              </w:rPr>
              <w:t>活动目标</w:t>
            </w:r>
          </w:p>
        </w:tc>
        <w:tc>
          <w:tcPr>
            <w:tcW w:w="1666" w:type="dxa"/>
            <w:noWrap w:val="0"/>
            <w:vAlign w:val="center"/>
          </w:tcPr>
          <w:p>
            <w:pPr>
              <w:jc w:val="center"/>
              <w:rPr>
                <w:rFonts w:hint="eastAsia" w:ascii="宋体" w:hAnsi="宋体"/>
                <w:b/>
                <w:sz w:val="24"/>
                <w:szCs w:val="24"/>
              </w:rPr>
            </w:pPr>
            <w:r>
              <w:rPr>
                <w:rFonts w:hint="eastAsia" w:ascii="宋体" w:hAnsi="宋体"/>
                <w:b/>
                <w:sz w:val="24"/>
                <w:szCs w:val="24"/>
              </w:rPr>
              <w:t>媒体使用及分析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1603" w:type="dxa"/>
            <w:noWrap w:val="0"/>
            <w:vAlign w:val="center"/>
          </w:tcPr>
          <w:p>
            <w:pPr>
              <w:spacing w:line="360" w:lineRule="auto"/>
              <w:jc w:val="center"/>
              <w:rPr>
                <w:rFonts w:hint="eastAsia" w:ascii="宋体" w:hAnsi="宋体"/>
                <w:b/>
                <w:sz w:val="24"/>
                <w:szCs w:val="24"/>
              </w:rPr>
            </w:pPr>
            <w:r>
              <w:rPr>
                <w:rFonts w:hint="eastAsia"/>
                <w:b/>
                <w:sz w:val="24"/>
                <w:szCs w:val="24"/>
              </w:rPr>
              <w:t>激趣导入</w:t>
            </w:r>
          </w:p>
        </w:tc>
        <w:tc>
          <w:tcPr>
            <w:tcW w:w="2160" w:type="dxa"/>
            <w:noWrap w:val="0"/>
            <w:vAlign w:val="center"/>
          </w:tcPr>
          <w:p>
            <w:pPr>
              <w:spacing w:line="360" w:lineRule="auto"/>
              <w:jc w:val="center"/>
              <w:rPr>
                <w:rFonts w:ascii="宋体" w:hAnsi="宋体"/>
                <w:sz w:val="24"/>
                <w:szCs w:val="24"/>
              </w:rPr>
            </w:pPr>
          </w:p>
          <w:p>
            <w:pPr>
              <w:spacing w:line="360" w:lineRule="auto"/>
              <w:rPr>
                <w:rFonts w:hint="eastAsia" w:ascii="宋体" w:hAnsi="宋体"/>
                <w:sz w:val="24"/>
                <w:szCs w:val="24"/>
              </w:rPr>
            </w:pPr>
            <w:r>
              <w:rPr>
                <w:rFonts w:hint="eastAsia" w:ascii="宋体" w:hAnsi="宋体"/>
                <w:sz w:val="24"/>
                <w:szCs w:val="24"/>
              </w:rPr>
              <w:t>课题引入</w:t>
            </w: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p>
        </w:tc>
        <w:tc>
          <w:tcPr>
            <w:tcW w:w="3467" w:type="dxa"/>
            <w:gridSpan w:val="4"/>
            <w:noWrap w:val="0"/>
            <w:vAlign w:val="center"/>
          </w:tcPr>
          <w:p>
            <w:pPr>
              <w:spacing w:line="360" w:lineRule="auto"/>
              <w:jc w:val="center"/>
              <w:rPr>
                <w:rFonts w:hint="default" w:ascii="宋体" w:hAnsi="宋体" w:eastAsia="宋体"/>
                <w:sz w:val="24"/>
                <w:szCs w:val="24"/>
                <w:lang w:val="en-US" w:eastAsia="zh-CN"/>
              </w:rPr>
            </w:pPr>
            <w:r>
              <w:rPr>
                <w:sz w:val="24"/>
                <w:szCs w:val="24"/>
              </w:rPr>
              <w:t>播放</w:t>
            </w:r>
            <w:r>
              <w:rPr>
                <w:rFonts w:hint="eastAsia"/>
                <w:sz w:val="24"/>
                <w:szCs w:val="24"/>
                <w:lang w:val="en-US" w:eastAsia="zh-CN"/>
              </w:rPr>
              <w:t>视频：污水去哪儿了？</w:t>
            </w:r>
          </w:p>
        </w:tc>
        <w:tc>
          <w:tcPr>
            <w:tcW w:w="2126" w:type="dxa"/>
            <w:gridSpan w:val="4"/>
            <w:noWrap w:val="0"/>
            <w:vAlign w:val="center"/>
          </w:tcPr>
          <w:p>
            <w:pPr>
              <w:spacing w:line="360" w:lineRule="auto"/>
              <w:jc w:val="center"/>
              <w:rPr>
                <w:rFonts w:hint="default" w:ascii="宋体" w:hAnsi="宋体" w:eastAsia="宋体"/>
                <w:sz w:val="24"/>
                <w:szCs w:val="24"/>
                <w:lang w:val="en-US" w:eastAsia="zh-CN"/>
              </w:rPr>
            </w:pPr>
            <w:r>
              <w:rPr>
                <w:rFonts w:hint="eastAsia"/>
                <w:sz w:val="24"/>
                <w:szCs w:val="24"/>
                <w:lang w:val="en-US" w:eastAsia="zh-CN"/>
              </w:rPr>
              <w:t>大致了解水的净化过程。</w:t>
            </w:r>
          </w:p>
        </w:tc>
        <w:tc>
          <w:tcPr>
            <w:tcW w:w="1666" w:type="dxa"/>
            <w:noWrap w:val="0"/>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rPr>
              <w:t>播放</w:t>
            </w:r>
            <w:r>
              <w:rPr>
                <w:rFonts w:hint="eastAsia" w:ascii="宋体" w:hAnsi="宋体"/>
                <w:sz w:val="24"/>
                <w:szCs w:val="24"/>
                <w:lang w:val="en-US" w:eastAsia="zh-CN"/>
              </w:rPr>
              <w:t>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07" w:hRule="atLeast"/>
        </w:trPr>
        <w:tc>
          <w:tcPr>
            <w:tcW w:w="1603" w:type="dxa"/>
            <w:noWrap w:val="0"/>
            <w:vAlign w:val="center"/>
          </w:tcPr>
          <w:p>
            <w:pPr>
              <w:spacing w:line="360" w:lineRule="auto"/>
              <w:jc w:val="both"/>
              <w:rPr>
                <w:rFonts w:hint="default" w:ascii="宋体" w:hAnsi="宋体" w:eastAsia="宋体"/>
                <w:b/>
                <w:sz w:val="24"/>
                <w:szCs w:val="24"/>
                <w:lang w:val="en-US" w:eastAsia="zh-CN"/>
              </w:rPr>
            </w:pPr>
            <w:r>
              <w:rPr>
                <w:rFonts w:hint="eastAsia" w:ascii="宋体" w:hAnsi="宋体"/>
                <w:sz w:val="24"/>
                <w:szCs w:val="24"/>
                <w:lang w:val="en-US" w:eastAsia="zh-CN"/>
              </w:rPr>
              <w:t>天然水的人工净化</w:t>
            </w:r>
          </w:p>
        </w:tc>
        <w:tc>
          <w:tcPr>
            <w:tcW w:w="2160" w:type="dxa"/>
            <w:noWrap w:val="0"/>
            <w:vAlign w:val="top"/>
          </w:tcPr>
          <w:p>
            <w:pPr>
              <w:spacing w:line="360" w:lineRule="auto"/>
              <w:jc w:val="left"/>
              <w:rPr>
                <w:rFonts w:hint="default" w:ascii="宋体" w:hAnsi="宋体" w:eastAsia="宋体"/>
                <w:sz w:val="24"/>
                <w:szCs w:val="24"/>
                <w:lang w:val="en-US" w:eastAsia="zh-CN"/>
              </w:rPr>
            </w:pPr>
            <w:r>
              <w:rPr>
                <w:rFonts w:hint="default" w:ascii="Times New Roman" w:hAnsi="Times New Roman" w:eastAsia="宋体" w:cs="Times New Roman"/>
                <w:sz w:val="24"/>
                <w:szCs w:val="24"/>
                <w:lang w:val="en-US" w:eastAsia="zh-CN"/>
              </w:rPr>
              <w:t>初步</w:t>
            </w:r>
            <w:r>
              <w:rPr>
                <w:rFonts w:hint="eastAsia" w:cs="Times New Roman"/>
                <w:sz w:val="24"/>
                <w:szCs w:val="24"/>
                <w:lang w:val="en-US" w:eastAsia="zh-CN"/>
              </w:rPr>
              <w:t>感知</w:t>
            </w:r>
            <w:r>
              <w:rPr>
                <w:rFonts w:hint="default" w:ascii="Times New Roman" w:hAnsi="Times New Roman" w:eastAsia="宋体" w:cs="Times New Roman"/>
                <w:sz w:val="24"/>
                <w:szCs w:val="24"/>
                <w:lang w:val="en-US" w:eastAsia="zh-CN"/>
              </w:rPr>
              <w:t>净水的方法</w:t>
            </w:r>
          </w:p>
        </w:tc>
        <w:tc>
          <w:tcPr>
            <w:tcW w:w="3467" w:type="dxa"/>
            <w:gridSpan w:val="4"/>
            <w:noWrap w:val="0"/>
            <w:vAlign w:val="top"/>
          </w:tcPr>
          <w:p>
            <w:pPr>
              <w:keepNext w:val="0"/>
              <w:keepLines w:val="0"/>
              <w:pageBreakBefore w:val="0"/>
              <w:widowControl w:val="0"/>
              <w:kinsoku/>
              <w:wordWrap/>
              <w:overflowPunct/>
              <w:topLinePunct w:val="0"/>
              <w:autoSpaceDE/>
              <w:autoSpaceDN/>
              <w:bidi w:val="0"/>
              <w:spacing w:line="300" w:lineRule="auto"/>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师：</w:t>
            </w:r>
            <w:r>
              <w:rPr>
                <w:rFonts w:hint="default" w:ascii="Times New Roman" w:hAnsi="Times New Roman" w:cs="Times New Roman"/>
                <w:sz w:val="24"/>
                <w:szCs w:val="24"/>
                <w:lang w:val="en-US" w:eastAsia="zh-CN"/>
              </w:rPr>
              <w:t>现有一杯取自泸二外九曲源的水（水中有泥沙，并且事先加了几滴黑墨水），能不能直接饮用呢？若不能，原因是什么？</w:t>
            </w:r>
          </w:p>
          <w:p>
            <w:pPr>
              <w:spacing w:line="360" w:lineRule="auto"/>
              <w:jc w:val="left"/>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生</w:t>
            </w:r>
            <w:r>
              <w:rPr>
                <w:rFonts w:hint="eastAsia" w:cs="Times New Roman"/>
                <w:sz w:val="24"/>
                <w:szCs w:val="24"/>
                <w:lang w:eastAsia="zh-CN"/>
              </w:rPr>
              <w:t>：</w:t>
            </w:r>
            <w:r>
              <w:rPr>
                <w:rFonts w:hint="default" w:ascii="Times New Roman" w:hAnsi="Times New Roman" w:eastAsia="宋体" w:cs="Times New Roman"/>
                <w:sz w:val="24"/>
                <w:szCs w:val="24"/>
                <w:lang w:val="en-US" w:eastAsia="zh-CN"/>
              </w:rPr>
              <w:t>通过观察事先准备的泥水，得出这杯水不能直接饮用原因：</w:t>
            </w:r>
            <w:r>
              <w:rPr>
                <w:rFonts w:hint="default" w:ascii="Times New Roman" w:hAnsi="Times New Roman" w:cs="Times New Roman"/>
                <w:sz w:val="24"/>
                <w:szCs w:val="24"/>
                <w:lang w:val="en-US" w:eastAsia="zh-CN"/>
              </w:rPr>
              <w:t>含有泥沙、细菌、病毒、色素等。</w:t>
            </w:r>
          </w:p>
          <w:p>
            <w:pPr>
              <w:keepNext w:val="0"/>
              <w:keepLines w:val="0"/>
              <w:pageBreakBefore w:val="0"/>
              <w:widowControl w:val="0"/>
              <w:kinsoku/>
              <w:wordWrap/>
              <w:overflowPunct/>
              <w:topLinePunct w:val="0"/>
              <w:autoSpaceDE/>
              <w:autoSpaceDN/>
              <w:bidi w:val="0"/>
              <w:spacing w:line="300" w:lineRule="auto"/>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师：</w:t>
            </w:r>
            <w:r>
              <w:rPr>
                <w:rFonts w:hint="default" w:ascii="Times New Roman" w:hAnsi="Times New Roman" w:cs="Times New Roman"/>
                <w:sz w:val="24"/>
                <w:szCs w:val="24"/>
                <w:lang w:val="en-US" w:eastAsia="zh-CN"/>
              </w:rPr>
              <w:t>应该采用什么方法分别除去以上各种杂质而使最终得到的水可以直接饮用呢？</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生</w:t>
            </w:r>
            <w:r>
              <w:rPr>
                <w:rFonts w:hint="eastAsia" w:cs="Times New Roman"/>
                <w:sz w:val="24"/>
                <w:szCs w:val="24"/>
                <w:lang w:val="en-US" w:eastAsia="zh-CN"/>
              </w:rPr>
              <w:t>：</w:t>
            </w:r>
            <w:r>
              <w:rPr>
                <w:rFonts w:hint="default" w:ascii="Times New Roman" w:hAnsi="Times New Roman" w:cs="Times New Roman"/>
                <w:sz w:val="24"/>
                <w:szCs w:val="24"/>
                <w:lang w:val="en-US" w:eastAsia="zh-CN"/>
              </w:rPr>
              <w:t>进行设计实验：</w:t>
            </w:r>
            <w:r>
              <w:rPr>
                <w:rFonts w:hint="default" w:ascii="Times New Roman" w:hAnsi="Times New Roman" w:eastAsia="宋体" w:cs="Times New Roman"/>
                <w:sz w:val="24"/>
                <w:szCs w:val="24"/>
                <w:lang w:val="en-US" w:eastAsia="zh-CN"/>
              </w:rPr>
              <w:t>静置让泥沙沉淀下来，将泥沙取出来，将水煮沸杀菌等方法。（预设：学生无法用专业术语回答净水的方法，不熟悉吸附和蒸馏两种常见的方法，也不知道净水方法的顺序及步骤。）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宋体" w:cs="Times New Roman"/>
                <w:sz w:val="24"/>
                <w:szCs w:val="24"/>
              </w:rPr>
              <w:t>接着教师让学生</w:t>
            </w:r>
            <w:r>
              <w:rPr>
                <w:rFonts w:hint="default" w:ascii="Times New Roman" w:hAnsi="Times New Roman" w:eastAsia="宋体" w:cs="Times New Roman"/>
                <w:sz w:val="24"/>
                <w:szCs w:val="24"/>
                <w:lang w:val="en-US" w:eastAsia="zh-CN"/>
              </w:rPr>
              <w:t>阅读教材</w:t>
            </w:r>
            <w:r>
              <w:rPr>
                <w:rFonts w:hint="default" w:ascii="Times New Roman" w:hAnsi="Times New Roman" w:cs="Times New Roman"/>
                <w:b w:val="0"/>
                <w:bCs w:val="0"/>
                <w:sz w:val="24"/>
                <w:szCs w:val="24"/>
                <w:lang w:val="en-US" w:eastAsia="zh-CN"/>
              </w:rPr>
              <w:t>26-27页，了解常见的物质分离的方法。</w:t>
            </w:r>
          </w:p>
          <w:p>
            <w:pPr>
              <w:spacing w:line="360" w:lineRule="auto"/>
              <w:jc w:val="left"/>
              <w:rPr>
                <w:rFonts w:hint="eastAsia" w:ascii="Times New Roman" w:hAnsi="Times New Roman" w:cs="Times New Roman"/>
                <w:sz w:val="24"/>
                <w:szCs w:val="24"/>
                <w:lang w:val="en-US" w:eastAsia="zh-CN"/>
              </w:rPr>
            </w:pPr>
          </w:p>
        </w:tc>
        <w:tc>
          <w:tcPr>
            <w:tcW w:w="2126" w:type="dxa"/>
            <w:gridSpan w:val="4"/>
            <w:noWrap w:val="0"/>
            <w:vAlign w:val="top"/>
          </w:tcPr>
          <w:p>
            <w:pPr>
              <w:spacing w:line="360" w:lineRule="auto"/>
              <w:rPr>
                <w:rFonts w:hint="eastAsia" w:ascii="Calibri" w:hAnsi="Calibri"/>
                <w:sz w:val="24"/>
                <w:szCs w:val="24"/>
                <w:lang w:val="en-US" w:eastAsia="zh-CN"/>
              </w:rPr>
            </w:pPr>
            <w:r>
              <w:rPr>
                <w:rFonts w:hint="eastAsia" w:ascii="Calibri" w:hAnsi="Calibri"/>
                <w:sz w:val="24"/>
                <w:szCs w:val="24"/>
                <w:lang w:val="en-US" w:eastAsia="zh-CN"/>
              </w:rPr>
              <w:t>让学生带着问题进入课堂。</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通过师生对话，回答问题时的表述，评价学生是否能够有理有据的提出自己的观点。</w:t>
            </w:r>
          </w:p>
          <w:p>
            <w:pPr>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通过关注学生回答问题时的表述，评价学生是否形成用实验的方法形成解决问题的思路</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是否</w:t>
            </w:r>
            <w:r>
              <w:rPr>
                <w:rFonts w:hint="default" w:ascii="Times New Roman" w:hAnsi="Times New Roman" w:eastAsia="宋体" w:cs="Times New Roman"/>
                <w:sz w:val="24"/>
                <w:szCs w:val="24"/>
                <w:lang w:val="en-US" w:eastAsia="zh-CN"/>
              </w:rPr>
              <w:t>具有</w:t>
            </w:r>
            <w:r>
              <w:rPr>
                <w:rFonts w:hint="default" w:ascii="Times New Roman" w:hAnsi="Times New Roman" w:eastAsia="宋体" w:cs="Times New Roman"/>
                <w:sz w:val="24"/>
                <w:szCs w:val="24"/>
              </w:rPr>
              <w:t>发散思维和辐合思维。</w:t>
            </w:r>
          </w:p>
          <w:p>
            <w:pPr>
              <w:spacing w:line="360" w:lineRule="auto"/>
              <w:rPr>
                <w:rFonts w:hint="eastAsia" w:ascii="宋体" w:hAnsi="宋体"/>
                <w:sz w:val="24"/>
                <w:szCs w:val="24"/>
              </w:rPr>
            </w:pPr>
          </w:p>
        </w:tc>
        <w:tc>
          <w:tcPr>
            <w:tcW w:w="1666" w:type="dxa"/>
            <w:noWrap w:val="0"/>
            <w:vAlign w:val="top"/>
          </w:tcPr>
          <w:p>
            <w:pPr>
              <w:spacing w:line="360" w:lineRule="auto"/>
              <w:rPr>
                <w:rFonts w:hint="eastAsia" w:ascii="宋体" w:hAnsi="宋体"/>
                <w:sz w:val="24"/>
                <w:szCs w:val="24"/>
                <w:lang w:val="en-US" w:eastAsia="zh-CN"/>
              </w:rPr>
            </w:pPr>
            <w:r>
              <w:rPr>
                <w:rFonts w:hint="eastAsia" w:ascii="宋体" w:hAnsi="宋体"/>
                <w:sz w:val="24"/>
                <w:szCs w:val="24"/>
                <w:lang w:val="en-US" w:eastAsia="zh-CN"/>
              </w:rPr>
              <w:t>播放课件</w:t>
            </w:r>
          </w:p>
          <w:p>
            <w:pPr>
              <w:spacing w:line="360" w:lineRule="auto"/>
              <w:rPr>
                <w:rFonts w:hint="eastAsia"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50" w:hRule="atLeast"/>
        </w:trPr>
        <w:tc>
          <w:tcPr>
            <w:tcW w:w="1603" w:type="dxa"/>
            <w:noWrap w:val="0"/>
            <w:vAlign w:val="top"/>
          </w:tcPr>
          <w:p>
            <w:pPr>
              <w:spacing w:line="360" w:lineRule="auto"/>
              <w:jc w:val="center"/>
              <w:rPr>
                <w:rFonts w:hint="eastAsia" w:ascii="宋体" w:hAnsi="宋体" w:eastAsia="宋体"/>
                <w:b/>
                <w:sz w:val="24"/>
                <w:szCs w:val="24"/>
                <w:lang w:eastAsia="zh-CN"/>
              </w:rPr>
            </w:pPr>
            <w:r>
              <w:rPr>
                <w:rFonts w:hint="eastAsia" w:ascii="宋体" w:hAnsi="宋体"/>
                <w:b/>
                <w:sz w:val="24"/>
                <w:szCs w:val="24"/>
                <w:lang w:val="en-US" w:eastAsia="zh-CN"/>
              </w:rPr>
              <w:t>演示实验</w:t>
            </w:r>
          </w:p>
        </w:tc>
        <w:tc>
          <w:tcPr>
            <w:tcW w:w="2160" w:type="dxa"/>
            <w:noWrap w:val="0"/>
            <w:vAlign w:val="top"/>
          </w:tcPr>
          <w:p>
            <w:pPr>
              <w:spacing w:line="360" w:lineRule="auto"/>
              <w:jc w:val="left"/>
              <w:rPr>
                <w:rFonts w:hint="default" w:ascii="Calibri" w:hAnsi="Calibri"/>
                <w:sz w:val="24"/>
                <w:szCs w:val="24"/>
                <w:lang w:val="en-US" w:eastAsia="zh-CN"/>
              </w:rPr>
            </w:pPr>
            <w:r>
              <w:rPr>
                <w:rFonts w:hint="eastAsia" w:ascii="Calibri" w:hAnsi="Calibri"/>
                <w:sz w:val="24"/>
                <w:szCs w:val="24"/>
                <w:lang w:val="en-US" w:eastAsia="zh-CN"/>
              </w:rPr>
              <w:t>直观感受净水的操作流程</w:t>
            </w: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tc>
        <w:tc>
          <w:tcPr>
            <w:tcW w:w="3467" w:type="dxa"/>
            <w:gridSpan w:val="4"/>
            <w:noWrap w:val="0"/>
            <w:vAlign w:val="top"/>
          </w:tcPr>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师：重点演示沉降、过滤、吸附、蒸发、蒸馏几个操作。</w:t>
            </w:r>
          </w:p>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并着重讲解过滤的操作要点及注意事项，蒸发和蒸馏的区别，以及净水步骤为:沉降、过滤、吸附、灭菌、蒸馏，并区分每个步骤的作用。</w:t>
            </w:r>
          </w:p>
          <w:p>
            <w:pPr>
              <w:spacing w:line="360" w:lineRule="auto"/>
              <w:jc w:val="left"/>
              <w:rPr>
                <w:rFonts w:hint="eastAsia" w:ascii="宋体" w:hAnsi="宋体"/>
                <w:sz w:val="24"/>
                <w:szCs w:val="24"/>
                <w:lang w:val="en-US" w:eastAsia="zh-CN"/>
              </w:rPr>
            </w:pPr>
            <w:bookmarkStart w:id="0" w:name="_GoBack"/>
            <w:r>
              <w:drawing>
                <wp:inline distT="0" distB="0" distL="114300" distR="114300">
                  <wp:extent cx="2055495" cy="675005"/>
                  <wp:effectExtent l="0" t="0" r="190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055495" cy="675005"/>
                          </a:xfrm>
                          <a:prstGeom prst="rect">
                            <a:avLst/>
                          </a:prstGeom>
                          <a:noFill/>
                          <a:ln>
                            <a:noFill/>
                          </a:ln>
                        </pic:spPr>
                      </pic:pic>
                    </a:graphicData>
                  </a:graphic>
                </wp:inline>
              </w:drawing>
            </w:r>
            <w:bookmarkEnd w:id="0"/>
          </w:p>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生：思考以下问题。</w:t>
            </w:r>
          </w:p>
          <w:p>
            <w:pPr>
              <w:numPr>
                <w:ilvl w:val="0"/>
                <w:numId w:val="7"/>
              </w:numPr>
              <w:spacing w:line="360" w:lineRule="auto"/>
              <w:jc w:val="left"/>
              <w:rPr>
                <w:rFonts w:hint="default" w:ascii="宋体" w:hAnsi="宋体"/>
                <w:sz w:val="24"/>
                <w:szCs w:val="24"/>
                <w:lang w:val="en-US" w:eastAsia="zh-CN"/>
              </w:rPr>
            </w:pPr>
            <w:r>
              <w:rPr>
                <w:rFonts w:hint="default" w:ascii="宋体" w:hAnsi="宋体"/>
                <w:sz w:val="24"/>
                <w:szCs w:val="24"/>
                <w:lang w:val="en-US" w:eastAsia="zh-CN"/>
              </w:rPr>
              <w:t>过滤后，滤液仍然浑浊，请分析浑浊的原因。</w:t>
            </w:r>
          </w:p>
          <w:p>
            <w:pPr>
              <w:numPr>
                <w:ilvl w:val="0"/>
                <w:numId w:val="7"/>
              </w:numPr>
              <w:spacing w:line="360" w:lineRule="auto"/>
              <w:ind w:left="0" w:leftChars="0" w:firstLine="0" w:firstLineChars="0"/>
              <w:jc w:val="left"/>
              <w:rPr>
                <w:rFonts w:hint="default" w:ascii="宋体" w:hAnsi="宋体"/>
                <w:sz w:val="24"/>
                <w:szCs w:val="24"/>
                <w:lang w:val="en-US" w:eastAsia="zh-CN"/>
              </w:rPr>
            </w:pPr>
            <w:r>
              <w:rPr>
                <w:rFonts w:hint="default" w:ascii="宋体" w:hAnsi="宋体"/>
                <w:sz w:val="24"/>
                <w:szCs w:val="24"/>
                <w:lang w:val="en-US" w:eastAsia="zh-CN"/>
              </w:rPr>
              <w:t>过滤后的液体仍然浑浊，应该如何操作?</w:t>
            </w:r>
          </w:p>
          <w:p>
            <w:pPr>
              <w:numPr>
                <w:numId w:val="0"/>
              </w:numPr>
              <w:spacing w:line="360" w:lineRule="auto"/>
              <w:ind w:leftChars="0"/>
              <w:jc w:val="left"/>
              <w:rPr>
                <w:rFonts w:hint="default" w:ascii="宋体" w:hAnsi="宋体"/>
                <w:sz w:val="24"/>
                <w:szCs w:val="24"/>
                <w:lang w:val="en-US" w:eastAsia="zh-CN"/>
              </w:rPr>
            </w:pPr>
            <w:r>
              <w:rPr>
                <w:rFonts w:hint="default" w:ascii="宋体" w:hAnsi="宋体"/>
                <w:sz w:val="24"/>
                <w:szCs w:val="24"/>
                <w:lang w:val="en-US" w:eastAsia="zh-CN"/>
              </w:rPr>
              <w:t>3.过滤后的液体是纯净物吗?能否直接饮用?</w:t>
            </w:r>
          </w:p>
          <w:p>
            <w:pPr>
              <w:spacing w:line="360" w:lineRule="auto"/>
              <w:jc w:val="left"/>
              <w:rPr>
                <w:rFonts w:hint="default" w:ascii="宋体" w:hAnsi="宋体"/>
                <w:sz w:val="24"/>
                <w:szCs w:val="24"/>
                <w:lang w:val="en-US" w:eastAsia="zh-CN"/>
              </w:rPr>
            </w:pPr>
            <w:r>
              <w:rPr>
                <w:rFonts w:hint="eastAsia" w:ascii="宋体" w:hAnsi="宋体"/>
                <w:sz w:val="24"/>
                <w:szCs w:val="24"/>
                <w:lang w:val="en-US" w:eastAsia="zh-CN"/>
              </w:rPr>
              <w:t>4</w:t>
            </w:r>
            <w:r>
              <w:rPr>
                <w:rFonts w:hint="default" w:ascii="宋体" w:hAnsi="宋体"/>
                <w:sz w:val="24"/>
                <w:szCs w:val="24"/>
                <w:lang w:val="en-US" w:eastAsia="zh-CN"/>
              </w:rPr>
              <w:t>.</w:t>
            </w:r>
            <w:r>
              <w:rPr>
                <w:rFonts w:hint="eastAsia" w:ascii="宋体" w:hAnsi="宋体"/>
                <w:sz w:val="24"/>
                <w:szCs w:val="24"/>
                <w:lang w:val="en-US" w:eastAsia="zh-CN"/>
              </w:rPr>
              <w:t>蒸发时</w:t>
            </w:r>
            <w:r>
              <w:rPr>
                <w:rFonts w:hint="default" w:ascii="宋体" w:hAnsi="宋体"/>
                <w:sz w:val="24"/>
                <w:szCs w:val="24"/>
                <w:lang w:val="en-US" w:eastAsia="zh-CN"/>
              </w:rPr>
              <w:t>玻璃棒的作用?</w:t>
            </w:r>
          </w:p>
          <w:p>
            <w:pPr>
              <w:spacing w:line="360" w:lineRule="auto"/>
              <w:jc w:val="left"/>
              <w:rPr>
                <w:rFonts w:hint="default" w:ascii="宋体" w:hAnsi="宋体"/>
                <w:sz w:val="24"/>
                <w:szCs w:val="24"/>
                <w:lang w:val="en-US" w:eastAsia="zh-CN"/>
              </w:rPr>
            </w:pPr>
            <w:r>
              <w:rPr>
                <w:rFonts w:hint="eastAsia" w:ascii="宋体" w:hAnsi="宋体"/>
                <w:sz w:val="24"/>
                <w:szCs w:val="24"/>
                <w:lang w:val="en-US" w:eastAsia="zh-CN"/>
              </w:rPr>
              <w:t>5</w:t>
            </w:r>
            <w:r>
              <w:rPr>
                <w:rFonts w:hint="default" w:ascii="宋体" w:hAnsi="宋体"/>
                <w:sz w:val="24"/>
                <w:szCs w:val="24"/>
                <w:lang w:val="en-US" w:eastAsia="zh-CN"/>
              </w:rPr>
              <w:t>.什么时候停止</w:t>
            </w:r>
            <w:r>
              <w:rPr>
                <w:rFonts w:hint="eastAsia" w:ascii="宋体" w:hAnsi="宋体"/>
                <w:sz w:val="24"/>
                <w:szCs w:val="24"/>
                <w:lang w:val="en-US" w:eastAsia="zh-CN"/>
              </w:rPr>
              <w:t>蒸发</w:t>
            </w:r>
            <w:r>
              <w:rPr>
                <w:rFonts w:hint="default" w:ascii="宋体" w:hAnsi="宋体"/>
                <w:sz w:val="24"/>
                <w:szCs w:val="24"/>
                <w:lang w:val="en-US" w:eastAsia="zh-CN"/>
              </w:rPr>
              <w:t>?</w:t>
            </w:r>
          </w:p>
          <w:p>
            <w:pPr>
              <w:spacing w:line="360" w:lineRule="auto"/>
              <w:jc w:val="left"/>
              <w:rPr>
                <w:rFonts w:hint="default" w:ascii="宋体" w:hAnsi="宋体"/>
                <w:sz w:val="24"/>
                <w:szCs w:val="24"/>
                <w:lang w:val="en-US" w:eastAsia="zh-CN"/>
              </w:rPr>
            </w:pPr>
            <w:r>
              <w:rPr>
                <w:rFonts w:hint="eastAsia" w:ascii="宋体" w:hAnsi="宋体"/>
                <w:sz w:val="24"/>
                <w:szCs w:val="24"/>
                <w:lang w:val="en-US" w:eastAsia="zh-CN"/>
              </w:rPr>
              <w:t>6</w:t>
            </w:r>
            <w:r>
              <w:rPr>
                <w:rFonts w:hint="default" w:ascii="宋体" w:hAnsi="宋体"/>
                <w:sz w:val="24"/>
                <w:szCs w:val="24"/>
                <w:lang w:val="en-US" w:eastAsia="zh-CN"/>
              </w:rPr>
              <w:t>.如何判断滤液中有可溶性杂质?</w:t>
            </w:r>
          </w:p>
        </w:tc>
        <w:tc>
          <w:tcPr>
            <w:tcW w:w="2126" w:type="dxa"/>
            <w:gridSpan w:val="4"/>
            <w:noWrap w:val="0"/>
            <w:vAlign w:val="top"/>
          </w:tcPr>
          <w:p>
            <w:pPr>
              <w:spacing w:line="360" w:lineRule="auto"/>
              <w:rPr>
                <w:rFonts w:hint="default" w:ascii="宋体" w:hAnsi="宋体" w:eastAsia="宋体"/>
                <w:sz w:val="24"/>
                <w:szCs w:val="24"/>
                <w:lang w:val="en-US" w:eastAsia="zh-CN"/>
              </w:rPr>
            </w:pPr>
            <w:r>
              <w:rPr>
                <w:rFonts w:hint="eastAsia"/>
                <w:sz w:val="24"/>
                <w:szCs w:val="24"/>
                <w:lang w:val="en-US" w:eastAsia="zh-CN"/>
              </w:rPr>
              <w:t>通过教师的讲解及演示实验再次加深学生对净水方法的理解。</w:t>
            </w:r>
          </w:p>
        </w:tc>
        <w:tc>
          <w:tcPr>
            <w:tcW w:w="1666" w:type="dxa"/>
            <w:noWrap w:val="0"/>
            <w:vAlign w:val="top"/>
          </w:tcPr>
          <w:p>
            <w:pPr>
              <w:spacing w:line="360" w:lineRule="auto"/>
              <w:rPr>
                <w:rFonts w:hint="eastAsia" w:ascii="宋体" w:hAnsi="宋体"/>
                <w:sz w:val="24"/>
                <w:szCs w:val="24"/>
              </w:rPr>
            </w:pPr>
            <w:r>
              <w:rPr>
                <w:rFonts w:hint="eastAsia" w:ascii="宋体" w:hAnsi="宋体"/>
                <w:sz w:val="24"/>
                <w:szCs w:val="24"/>
              </w:rPr>
              <w:t>一边</w:t>
            </w:r>
            <w:r>
              <w:rPr>
                <w:rFonts w:ascii="宋体" w:hAnsi="宋体"/>
                <w:sz w:val="24"/>
                <w:szCs w:val="24"/>
              </w:rPr>
              <w:t>演示实验，一边播放课件。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6" w:hRule="atLeast"/>
        </w:trPr>
        <w:tc>
          <w:tcPr>
            <w:tcW w:w="1603" w:type="dxa"/>
            <w:noWrap w:val="0"/>
            <w:vAlign w:val="top"/>
          </w:tcPr>
          <w:p>
            <w:pPr>
              <w:spacing w:line="360" w:lineRule="auto"/>
              <w:jc w:val="center"/>
              <w:rPr>
                <w:rFonts w:hint="eastAsia" w:ascii="宋体" w:hAnsi="宋体"/>
                <w:b/>
                <w:sz w:val="24"/>
                <w:szCs w:val="24"/>
              </w:rPr>
            </w:pPr>
            <w:r>
              <w:rPr>
                <w:rFonts w:hint="eastAsia"/>
                <w:b/>
                <w:sz w:val="24"/>
                <w:szCs w:val="24"/>
              </w:rPr>
              <w:t>总结</w:t>
            </w:r>
          </w:p>
        </w:tc>
        <w:tc>
          <w:tcPr>
            <w:tcW w:w="2160" w:type="dxa"/>
            <w:noWrap w:val="0"/>
            <w:vAlign w:val="top"/>
          </w:tcPr>
          <w:p>
            <w:pPr>
              <w:spacing w:line="360" w:lineRule="auto"/>
              <w:jc w:val="left"/>
              <w:rPr>
                <w:rFonts w:hint="default" w:eastAsia="宋体"/>
                <w:sz w:val="24"/>
                <w:szCs w:val="24"/>
                <w:lang w:val="en-US" w:eastAsia="zh-CN"/>
              </w:rPr>
            </w:pPr>
            <w:r>
              <w:rPr>
                <w:rFonts w:hint="eastAsia"/>
                <w:sz w:val="24"/>
                <w:szCs w:val="24"/>
                <w:lang w:val="en-US" w:eastAsia="zh-CN"/>
              </w:rPr>
              <w:t>水的人工净化方法及玻璃棒的作用</w:t>
            </w:r>
          </w:p>
        </w:tc>
        <w:tc>
          <w:tcPr>
            <w:tcW w:w="3467" w:type="dxa"/>
            <w:gridSpan w:val="4"/>
            <w:noWrap w:val="0"/>
            <w:vAlign w:val="top"/>
          </w:tcPr>
          <w:p>
            <w:pPr>
              <w:spacing w:line="360" w:lineRule="auto"/>
              <w:jc w:val="left"/>
              <w:rPr>
                <w:rFonts w:hint="eastAsia"/>
                <w:sz w:val="24"/>
                <w:szCs w:val="24"/>
              </w:rPr>
            </w:pPr>
            <w:r>
              <w:drawing>
                <wp:inline distT="0" distB="0" distL="114300" distR="114300">
                  <wp:extent cx="2058670" cy="1487170"/>
                  <wp:effectExtent l="0" t="0" r="1778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058670" cy="1487170"/>
                          </a:xfrm>
                          <a:prstGeom prst="rect">
                            <a:avLst/>
                          </a:prstGeom>
                          <a:noFill/>
                          <a:ln>
                            <a:noFill/>
                          </a:ln>
                        </pic:spPr>
                      </pic:pic>
                    </a:graphicData>
                  </a:graphic>
                </wp:inline>
              </w:drawing>
            </w:r>
          </w:p>
        </w:tc>
        <w:tc>
          <w:tcPr>
            <w:tcW w:w="2126" w:type="dxa"/>
            <w:gridSpan w:val="4"/>
            <w:noWrap w:val="0"/>
            <w:vAlign w:val="top"/>
          </w:tcPr>
          <w:p>
            <w:pPr>
              <w:tabs>
                <w:tab w:val="left" w:pos="8460"/>
              </w:tabs>
              <w:autoSpaceDN w:val="0"/>
              <w:spacing w:line="360" w:lineRule="auto"/>
              <w:jc w:val="left"/>
              <w:rPr>
                <w:rFonts w:hint="eastAsia"/>
                <w:sz w:val="24"/>
                <w:szCs w:val="24"/>
              </w:rPr>
            </w:pPr>
            <w:r>
              <w:rPr>
                <w:rFonts w:hint="eastAsia"/>
                <w:sz w:val="24"/>
                <w:szCs w:val="24"/>
              </w:rPr>
              <w:t>及时</w:t>
            </w:r>
            <w:r>
              <w:rPr>
                <w:sz w:val="24"/>
                <w:szCs w:val="24"/>
              </w:rPr>
              <w:t>归纳总结，提高课堂效率</w:t>
            </w:r>
          </w:p>
        </w:tc>
        <w:tc>
          <w:tcPr>
            <w:tcW w:w="1666" w:type="dxa"/>
            <w:noWrap w:val="0"/>
            <w:vAlign w:val="top"/>
          </w:tcPr>
          <w:p>
            <w:pPr>
              <w:spacing w:line="360" w:lineRule="auto"/>
              <w:rPr>
                <w:rFonts w:hint="eastAsia" w:ascii="宋体" w:hAnsi="宋体"/>
                <w:sz w:val="24"/>
                <w:szCs w:val="24"/>
              </w:rPr>
            </w:pPr>
            <w:r>
              <w:rPr>
                <w:rFonts w:hint="eastAsia" w:ascii="宋体" w:hAnsi="宋体"/>
                <w:sz w:val="24"/>
                <w:szCs w:val="24"/>
              </w:rPr>
              <w:t>播放</w:t>
            </w:r>
            <w:r>
              <w:rPr>
                <w:rFonts w:ascii="宋体" w:hAnsi="宋体"/>
                <w:sz w:val="24"/>
                <w:szCs w:val="24"/>
              </w:rPr>
              <w:t>课件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603" w:type="dxa"/>
            <w:noWrap w:val="0"/>
            <w:vAlign w:val="top"/>
          </w:tcPr>
          <w:p>
            <w:pPr>
              <w:spacing w:line="360" w:lineRule="auto"/>
              <w:jc w:val="center"/>
              <w:rPr>
                <w:rFonts w:hint="eastAsia"/>
                <w:b/>
                <w:sz w:val="24"/>
                <w:szCs w:val="24"/>
              </w:rPr>
            </w:pPr>
            <w:r>
              <w:rPr>
                <w:rFonts w:hint="eastAsia"/>
                <w:b/>
                <w:sz w:val="24"/>
                <w:szCs w:val="24"/>
              </w:rPr>
              <w:t>课堂</w:t>
            </w:r>
            <w:r>
              <w:rPr>
                <w:b/>
                <w:sz w:val="24"/>
                <w:szCs w:val="24"/>
              </w:rPr>
              <w:t>练习</w:t>
            </w:r>
          </w:p>
        </w:tc>
        <w:tc>
          <w:tcPr>
            <w:tcW w:w="2160" w:type="dxa"/>
            <w:noWrap w:val="0"/>
            <w:vAlign w:val="top"/>
          </w:tcPr>
          <w:p>
            <w:pPr>
              <w:spacing w:line="360" w:lineRule="auto"/>
              <w:jc w:val="left"/>
              <w:rPr>
                <w:rFonts w:hint="eastAsia"/>
                <w:sz w:val="24"/>
                <w:szCs w:val="24"/>
              </w:rPr>
            </w:pPr>
            <w:r>
              <w:rPr>
                <w:rFonts w:hint="eastAsia"/>
                <w:sz w:val="24"/>
                <w:szCs w:val="24"/>
                <w:lang w:val="en-US" w:eastAsia="zh-CN"/>
              </w:rPr>
              <w:t>适当的</w:t>
            </w:r>
            <w:r>
              <w:rPr>
                <w:sz w:val="24"/>
                <w:szCs w:val="24"/>
              </w:rPr>
              <w:t>选择题及</w:t>
            </w:r>
            <w:r>
              <w:rPr>
                <w:rFonts w:hint="eastAsia"/>
                <w:sz w:val="24"/>
                <w:szCs w:val="24"/>
                <w:lang w:val="en-US" w:eastAsia="zh-CN"/>
              </w:rPr>
              <w:t>填空题</w:t>
            </w:r>
            <w:r>
              <w:rPr>
                <w:sz w:val="24"/>
                <w:szCs w:val="24"/>
              </w:rPr>
              <w:t>。</w:t>
            </w:r>
          </w:p>
        </w:tc>
        <w:tc>
          <w:tcPr>
            <w:tcW w:w="3467" w:type="dxa"/>
            <w:gridSpan w:val="4"/>
            <w:noWrap w:val="0"/>
            <w:vAlign w:val="top"/>
          </w:tcPr>
          <w:p>
            <w:pPr>
              <w:spacing w:line="360" w:lineRule="auto"/>
              <w:jc w:val="left"/>
              <w:rPr>
                <w:rFonts w:hint="eastAsia"/>
                <w:sz w:val="24"/>
                <w:szCs w:val="24"/>
              </w:rPr>
            </w:pPr>
            <w:r>
              <w:rPr>
                <w:rFonts w:hint="eastAsia"/>
                <w:sz w:val="24"/>
                <w:szCs w:val="24"/>
              </w:rPr>
              <w:t>学生</w:t>
            </w:r>
            <w:r>
              <w:rPr>
                <w:sz w:val="24"/>
                <w:szCs w:val="24"/>
              </w:rPr>
              <w:t>做练习</w:t>
            </w:r>
          </w:p>
        </w:tc>
        <w:tc>
          <w:tcPr>
            <w:tcW w:w="2126" w:type="dxa"/>
            <w:gridSpan w:val="4"/>
            <w:noWrap w:val="0"/>
            <w:vAlign w:val="top"/>
          </w:tcPr>
          <w:p>
            <w:pPr>
              <w:tabs>
                <w:tab w:val="left" w:pos="8460"/>
              </w:tabs>
              <w:autoSpaceDN w:val="0"/>
              <w:spacing w:line="360" w:lineRule="auto"/>
              <w:jc w:val="left"/>
              <w:rPr>
                <w:rFonts w:hint="eastAsia"/>
                <w:sz w:val="24"/>
                <w:szCs w:val="24"/>
              </w:rPr>
            </w:pPr>
            <w:r>
              <w:rPr>
                <w:rFonts w:hint="eastAsia"/>
                <w:sz w:val="24"/>
                <w:szCs w:val="24"/>
              </w:rPr>
              <w:t>巩固提升</w:t>
            </w:r>
            <w:r>
              <w:rPr>
                <w:sz w:val="24"/>
                <w:szCs w:val="24"/>
              </w:rPr>
              <w:t>，将知识进行实际应用</w:t>
            </w:r>
          </w:p>
        </w:tc>
        <w:tc>
          <w:tcPr>
            <w:tcW w:w="1666" w:type="dxa"/>
            <w:noWrap w:val="0"/>
            <w:vAlign w:val="top"/>
          </w:tcPr>
          <w:p>
            <w:pPr>
              <w:spacing w:line="360" w:lineRule="auto"/>
              <w:rPr>
                <w:rFonts w:hint="eastAsia" w:ascii="宋体" w:hAnsi="宋体"/>
                <w:sz w:val="24"/>
                <w:szCs w:val="24"/>
              </w:rPr>
            </w:pPr>
            <w:r>
              <w:rPr>
                <w:rFonts w:hint="eastAsia" w:ascii="宋体" w:hAnsi="宋体"/>
                <w:sz w:val="24"/>
                <w:szCs w:val="24"/>
              </w:rPr>
              <w:t>播放</w:t>
            </w:r>
            <w:r>
              <w:rPr>
                <w:rFonts w:ascii="宋体" w:hAnsi="宋体"/>
                <w:sz w:val="24"/>
                <w:szCs w:val="24"/>
              </w:rPr>
              <w:t>课件</w:t>
            </w:r>
            <w:r>
              <w:rPr>
                <w:rFonts w:hint="eastAsia" w:ascii="宋体" w:hAnsi="宋体"/>
                <w:sz w:val="24"/>
                <w:szCs w:val="24"/>
              </w:rPr>
              <w:t>，对</w:t>
            </w:r>
            <w:r>
              <w:rPr>
                <w:rFonts w:ascii="宋体" w:hAnsi="宋体"/>
                <w:sz w:val="24"/>
                <w:szCs w:val="24"/>
              </w:rPr>
              <w:t>习题进行圈点勾画讲解。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4" w:hRule="atLeast"/>
        </w:trPr>
        <w:tc>
          <w:tcPr>
            <w:tcW w:w="1603" w:type="dxa"/>
            <w:noWrap w:val="0"/>
            <w:vAlign w:val="top"/>
          </w:tcPr>
          <w:p>
            <w:pPr>
              <w:spacing w:line="360" w:lineRule="auto"/>
              <w:jc w:val="center"/>
              <w:rPr>
                <w:rFonts w:hint="eastAsia"/>
                <w:b/>
                <w:sz w:val="24"/>
                <w:szCs w:val="24"/>
              </w:rPr>
            </w:pPr>
            <w:r>
              <w:rPr>
                <w:rFonts w:hint="eastAsia"/>
                <w:b/>
                <w:sz w:val="24"/>
                <w:szCs w:val="24"/>
              </w:rPr>
              <w:t>板书</w:t>
            </w:r>
            <w:r>
              <w:rPr>
                <w:b/>
                <w:sz w:val="24"/>
                <w:szCs w:val="24"/>
              </w:rPr>
              <w:t>设计</w:t>
            </w:r>
          </w:p>
        </w:tc>
        <w:tc>
          <w:tcPr>
            <w:tcW w:w="9419" w:type="dxa"/>
            <w:gridSpan w:val="10"/>
            <w:noWrap w:val="0"/>
            <w:vAlign w:val="top"/>
          </w:tcPr>
          <w:p>
            <w:pPr>
              <w:spacing w:line="360" w:lineRule="auto"/>
              <w:jc w:val="left"/>
              <w:rPr>
                <w:rFonts w:hint="default" w:eastAsia="宋体"/>
                <w:sz w:val="24"/>
                <w:szCs w:val="24"/>
                <w:lang w:val="en-US" w:eastAsia="zh-CN"/>
              </w:rPr>
            </w:pPr>
            <w:r>
              <w:rPr>
                <w:rFonts w:hint="eastAsia"/>
                <w:sz w:val="24"/>
                <w:szCs w:val="24"/>
              </w:rPr>
              <w:t>第</w:t>
            </w:r>
            <w:r>
              <w:rPr>
                <w:rFonts w:hint="eastAsia"/>
                <w:sz w:val="24"/>
                <w:szCs w:val="24"/>
                <w:lang w:val="en-US" w:eastAsia="zh-CN"/>
              </w:rPr>
              <w:t>一</w:t>
            </w:r>
            <w:r>
              <w:rPr>
                <w:rFonts w:hint="eastAsia"/>
                <w:sz w:val="24"/>
                <w:szCs w:val="24"/>
              </w:rPr>
              <w:t xml:space="preserve">节 </w:t>
            </w:r>
            <w:r>
              <w:rPr>
                <w:rFonts w:hint="eastAsia"/>
                <w:sz w:val="24"/>
                <w:szCs w:val="24"/>
                <w:lang w:val="en-US" w:eastAsia="zh-CN"/>
              </w:rPr>
              <w:t>运动的水分子</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三、天然水的人工净化</w:t>
            </w:r>
          </w:p>
          <w:p>
            <w:pPr>
              <w:spacing w:line="360" w:lineRule="auto"/>
              <w:rPr>
                <w:rFonts w:hint="default" w:ascii="宋体" w:hAnsi="宋体"/>
                <w:sz w:val="24"/>
                <w:szCs w:val="24"/>
                <w:lang w:val="en-US" w:eastAsia="zh-CN"/>
              </w:rPr>
            </w:pPr>
            <w:r>
              <w:drawing>
                <wp:inline distT="0" distB="0" distL="114300" distR="114300">
                  <wp:extent cx="3248025" cy="406400"/>
                  <wp:effectExtent l="0" t="0" r="952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248025" cy="406400"/>
                          </a:xfrm>
                          <a:prstGeom prst="rect">
                            <a:avLst/>
                          </a:prstGeom>
                          <a:noFill/>
                          <a:ln>
                            <a:noFill/>
                          </a:ln>
                        </pic:spPr>
                      </pic:pic>
                    </a:graphicData>
                  </a:graphic>
                </wp:inline>
              </w:draw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AE63D"/>
    <w:multiLevelType w:val="singleLevel"/>
    <w:tmpl w:val="88DAE63D"/>
    <w:lvl w:ilvl="0" w:tentative="0">
      <w:start w:val="1"/>
      <w:numFmt w:val="decimal"/>
      <w:lvlText w:val="%1."/>
      <w:lvlJc w:val="left"/>
      <w:pPr>
        <w:tabs>
          <w:tab w:val="left" w:pos="312"/>
        </w:tabs>
      </w:pPr>
    </w:lvl>
  </w:abstractNum>
  <w:abstractNum w:abstractNumId="1">
    <w:nsid w:val="99D8A030"/>
    <w:multiLevelType w:val="singleLevel"/>
    <w:tmpl w:val="99D8A030"/>
    <w:lvl w:ilvl="0" w:tentative="0">
      <w:start w:val="3"/>
      <w:numFmt w:val="decimal"/>
      <w:suff w:val="nothing"/>
      <w:lvlText w:val="（%1）"/>
      <w:lvlJc w:val="left"/>
    </w:lvl>
  </w:abstractNum>
  <w:abstractNum w:abstractNumId="2">
    <w:nsid w:val="A7CEB82A"/>
    <w:multiLevelType w:val="singleLevel"/>
    <w:tmpl w:val="A7CEB82A"/>
    <w:lvl w:ilvl="0" w:tentative="0">
      <w:start w:val="1"/>
      <w:numFmt w:val="decimal"/>
      <w:lvlText w:val="%1."/>
      <w:lvlJc w:val="left"/>
      <w:pPr>
        <w:tabs>
          <w:tab w:val="left" w:pos="312"/>
        </w:tabs>
      </w:pPr>
    </w:lvl>
  </w:abstractNum>
  <w:abstractNum w:abstractNumId="3">
    <w:nsid w:val="B6B78A93"/>
    <w:multiLevelType w:val="singleLevel"/>
    <w:tmpl w:val="B6B78A93"/>
    <w:lvl w:ilvl="0" w:tentative="0">
      <w:start w:val="1"/>
      <w:numFmt w:val="chineseCounting"/>
      <w:suff w:val="nothing"/>
      <w:lvlText w:val="%1、"/>
      <w:lvlJc w:val="left"/>
      <w:rPr>
        <w:rFonts w:hint="eastAsia"/>
      </w:rPr>
    </w:lvl>
  </w:abstractNum>
  <w:abstractNum w:abstractNumId="4">
    <w:nsid w:val="0824BB31"/>
    <w:multiLevelType w:val="singleLevel"/>
    <w:tmpl w:val="0824BB31"/>
    <w:lvl w:ilvl="0" w:tentative="0">
      <w:start w:val="1"/>
      <w:numFmt w:val="decimal"/>
      <w:lvlText w:val="%1."/>
      <w:lvlJc w:val="left"/>
      <w:pPr>
        <w:tabs>
          <w:tab w:val="left" w:pos="312"/>
        </w:tabs>
      </w:pPr>
    </w:lvl>
  </w:abstractNum>
  <w:abstractNum w:abstractNumId="5">
    <w:nsid w:val="599A8346"/>
    <w:multiLevelType w:val="singleLevel"/>
    <w:tmpl w:val="599A8346"/>
    <w:lvl w:ilvl="0" w:tentative="0">
      <w:start w:val="1"/>
      <w:numFmt w:val="decimal"/>
      <w:lvlText w:val="%1."/>
      <w:lvlJc w:val="left"/>
      <w:pPr>
        <w:tabs>
          <w:tab w:val="left" w:pos="312"/>
        </w:tabs>
        <w:ind w:left="480" w:leftChars="0" w:firstLine="0" w:firstLineChars="0"/>
      </w:pPr>
    </w:lvl>
  </w:abstractNum>
  <w:abstractNum w:abstractNumId="6">
    <w:nsid w:val="6BD568B1"/>
    <w:multiLevelType w:val="singleLevel"/>
    <w:tmpl w:val="6BD568B1"/>
    <w:lvl w:ilvl="0" w:tentative="0">
      <w:start w:val="1"/>
      <w:numFmt w:val="chineseCounting"/>
      <w:suff w:val="space"/>
      <w:lvlText w:val="第%1节"/>
      <w:lvlJc w:val="left"/>
      <w:rPr>
        <w:rFonts w:hint="eastAsia"/>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1MWUyMjhkNDc5Yjk5MjUxY2FmZjJmNWU5Mzg5NmMifQ=="/>
  </w:docVars>
  <w:rsids>
    <w:rsidRoot w:val="75DA33C1"/>
    <w:rsid w:val="52686D40"/>
    <w:rsid w:val="75DA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2023-09-21T03:08:00Z</dcterms:created>
  <dc:creator>伊人醉1413554639</dc:creator>
  <cp:lastModifiedBy>伊人醉1413554639</cp:lastModifiedBy>
  <dcterms:modified xsi:type="dcterms:W3CDTF">2023-09-21T03:47:46Z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B060FB8EB724456B98A5890DAF9156C1_11</vt:lpwstr>
  </property>
</Properties>
</file>