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第一节  运动的水分子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hanging="210" w:hanging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生活饮用水的水质必须达到国家规定的相应指标。下列指标可通过过滤达到的是（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10" w:firstLineChars="10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A．纯净无杂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B．无色无味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C．澄清透明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D．无毒无菌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下列关于水的说法错误的是（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A．淡化海水可解决淡水紧缺问题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B．长期饮用硬水对人体的健康不利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C．日常生活中的水大多是混合物　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D．过滤能除去天然水中的所有杂质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hanging="210" w:hanging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①静置沉淀；②过滤；③蒸馏；④明矾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沉降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，上述水的净化措施中，净化程度由低到高的顺序是（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A．①②③④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B．①②④③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C．①④②③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D．③②④①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hanging="273" w:hangingChars="130"/>
        <w:textAlignment w:val="auto"/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4.</w:t>
      </w:r>
      <w:r>
        <w:rPr>
          <w:rFonts w:hint="eastAsia" w:ascii="Times New Roman" w:hAnsi="Times New Roman" w:eastAsia="新宋体"/>
          <w:sz w:val="21"/>
          <w:szCs w:val="21"/>
        </w:rPr>
        <w:t>（2023•聊城）2023年“中国水周”活动主题为“强化依法治水，携手共护母亲河”。以下关于黄河流域水资源的说法不正确的是（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210" w:firstLineChars="100"/>
        <w:jc w:val="left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A．加入明矾能促进黄河水中悬浮杂质沉降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210" w:firstLineChars="100"/>
        <w:jc w:val="left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B．可用肥皂水检验黄河水是否为硬水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210" w:firstLineChars="100"/>
        <w:jc w:val="left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C．合理使用农药、化肥以减少水体污染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D．黄河水经过沉降、过滤和灭菌操作可得到纯净的水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下列观点错误的是（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A. 水变成水蒸气的过程中，水分子变大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B. 水在天然循环过程中，发生的是物理变化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C. 河水、井水、海水都可视为含有某些可溶物的混合物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D. 用滤纸过滤不能除去天然水中溶解的矿物质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．自来水生产过程中，可用来杀菌消毒的物质是（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A．明矾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B．细沙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C．活性炭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D．氯气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自来水厂净水过程中不常用的方法是（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A．沉淀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B．过滤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C．吸附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D．蒸馏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textAlignment w:val="auto"/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8.</w:t>
      </w:r>
      <w:r>
        <w:rPr>
          <w:rFonts w:hint="eastAsia" w:ascii="Times New Roman" w:hAnsi="Times New Roman" w:eastAsia="新宋体"/>
          <w:sz w:val="21"/>
          <w:szCs w:val="21"/>
        </w:rPr>
        <w:t>（2023•乐山）目前许多学校安装了直饮水机，只要将它与自来水连接，便可以除去水中的部分杂质得到直饮水。某品牌直饮水机的工作原理如图所示，下列说法正确的是（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794760" cy="943610"/>
            <wp:effectExtent l="0" t="0" r="2540" b="8890"/>
            <wp:docPr id="4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273" w:firstLineChars="130"/>
        <w:jc w:val="left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A．活性炭的作用是吸附</w:t>
      </w:r>
      <w: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Times New Roman" w:hAnsi="Times New Roman" w:eastAsia="新宋体"/>
          <w:sz w:val="21"/>
          <w:szCs w:val="21"/>
        </w:rPr>
        <w:t>B．滤膜可除去水中的可溶性杂质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273" w:firstLineChars="13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C．紫外光照射的作用是加热</w:t>
      </w:r>
      <w:r>
        <w:tab/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Times New Roman" w:hAnsi="Times New Roman" w:eastAsia="新宋体"/>
          <w:sz w:val="21"/>
          <w:szCs w:val="21"/>
        </w:rPr>
        <w:t>D．直饮水一定是软水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hanging="210" w:hanging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坚持“人与自然和谐共生”是新时代中国特色社会主义的基本方略之一。让“山更绿，水更清，空气更清新”是我们共同的追求。“水更清”就得保护好水资源。水是一种重要的资源。自来水厂净水过程如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（1）在反应沉淀池之前加入絮凝剂明矾的目的是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</w:rPr>
        <w:t xml:space="preserve"> 　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 w:firstLineChars="30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在下列说法正确的是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（填字母）。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bookmarkStart w:id="0" w:name="_GoBack"/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3031490</wp:posOffset>
            </wp:positionH>
            <wp:positionV relativeFrom="page">
              <wp:posOffset>667385</wp:posOffset>
            </wp:positionV>
            <wp:extent cx="2067560" cy="1111885"/>
            <wp:effectExtent l="0" t="0" r="2540" b="5715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cs="Times New Roman"/>
          <w:color w:val="auto"/>
          <w:sz w:val="21"/>
          <w:szCs w:val="21"/>
          <w:lang w:val="en-US" w:eastAsia="zh-CN"/>
        </w:rPr>
        <w:t>A.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过滤池可以除去难溶性杂质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B.活性炭吸附池可以将硬水软化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210" w:firstLineChars="100"/>
        <w:textAlignment w:val="auto"/>
        <w:rPr>
          <w:rFonts w:hint="eastAsia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C.清水池中的水是纯净物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210" w:firstLineChars="10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D.可用肥皂水区分硬水和软水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(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)自来水通往用户处，用户通过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用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的方法降低水的硬度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*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请选择合理的方法分离下列混合物(填序号) ①过滤；②蒸发；③蒸馏。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A.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食盐和沙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；B．酒精和水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；C．从海水中获取粗盐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11</w:t>
      </w:r>
      <w:r>
        <w:rPr>
          <w:rFonts w:hint="eastAsia" w:ascii="Times New Roman" w:hAnsi="Times New Roman" w:eastAsia="新宋体"/>
          <w:sz w:val="21"/>
          <w:szCs w:val="21"/>
        </w:rPr>
        <w:t>．（2023•丹东）水是一切生命体生存所必需的物质。请回答下列有关水的问题。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）自然界的水通常需要净化后才能饮用。某种便携式净水器适合长期野外工作人群使用，其内部结构示意图如图所示，请结合示意图回答下列问题。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250190</wp:posOffset>
            </wp:positionV>
            <wp:extent cx="2456815" cy="2430780"/>
            <wp:effectExtent l="0" t="0" r="6985" b="7620"/>
            <wp:wrapSquare wrapText="bothSides"/>
            <wp:docPr id="5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 xml:space="preserve">该净水器中颗粒活性炭可以吸附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（答一种即可）。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 xml:space="preserve">MIR高聚碘杀菌树脂杀菌过程属于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变化（填“物理”或“化学”）。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 xml:space="preserve">此种“生命吸管”虽广泛使用，但海上应急却不能使用，原因是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 xml:space="preserve">（3）自然界各种水体都具有一定的自净能力。水体自净大致分为物理净化、化学净化和生物净化。下列选项属于物理净化的是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，属于生物净化的是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A.某些元素在一定酸性环境中生成物，随水漂移而稀释。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B.水中一部分有机物在腐生微生物的繁殖中消耗，转化为细菌机体。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273" w:leftChars="130" w:right="0" w:firstLine="0" w:firstLineChars="0"/>
        <w:textAlignment w:val="auto"/>
        <w:rPr>
          <w:rFonts w:hint="eastAsia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C.可沉性固体在水流动较弱的地方逐渐沉入水底，形成污泥。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hanging="210" w:hanging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437515</wp:posOffset>
            </wp:positionV>
            <wp:extent cx="3611880" cy="781685"/>
            <wp:effectExtent l="0" t="0" r="7620" b="5715"/>
            <wp:wrapSquare wrapText="bothSides"/>
            <wp:docPr id="37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小雨收集到一瓶浑浊的河水，他要模拟自来水厂的净水过程，最终制成蒸馏水。其实验过程如图所示。请回答以下问题。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3716020</wp:posOffset>
            </wp:positionH>
            <wp:positionV relativeFrom="paragraph">
              <wp:posOffset>451485</wp:posOffset>
            </wp:positionV>
            <wp:extent cx="1788160" cy="1200785"/>
            <wp:effectExtent l="0" t="0" r="2540" b="5715"/>
            <wp:wrapTight wrapText="bothSides">
              <wp:wrapPolygon>
                <wp:start x="0" y="0"/>
                <wp:lineTo x="0" y="21474"/>
                <wp:lineTo x="21477" y="21474"/>
                <wp:lineTo x="21477" y="0"/>
                <wp:lineTo x="0" y="0"/>
              </wp:wrapPolygon>
            </wp:wrapTight>
            <wp:docPr id="38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rcRect l="46011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（1）如图一所示：A物质的名称是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>　   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，目的是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　 </w:t>
      </w:r>
      <w:r>
        <w:rPr>
          <w:rFonts w:hint="eastAsia" w:cs="Times New Roman"/>
          <w:color w:val="auto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　</w:t>
      </w:r>
      <w:r>
        <w:rPr>
          <w:rFonts w:hint="eastAsia" w:cs="Times New Roman"/>
          <w:color w:val="auto"/>
          <w:sz w:val="21"/>
          <w:szCs w:val="21"/>
          <w:u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操作①的名称是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　   </w:t>
      </w:r>
      <w:r>
        <w:rPr>
          <w:rFonts w:hint="eastAsia" w:cs="Times New Roman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>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，若经过操作①后，所得液体C中仍有浑浊，其原因可能是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　   </w:t>
      </w:r>
      <w:r>
        <w:rPr>
          <w:rFonts w:hint="eastAsia" w:cs="Times New Roman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>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（填写序号）；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10" w:firstLineChars="10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漏斗内的滤纸有破损缘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210" w:firstLineChars="10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漏斗下端未靠在烧杯内壁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210" w:leftChars="10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c.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漏斗内液面高于滤纸的边缘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（2）操作②应选用图二中的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　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>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（填序号）装置，该过程主要是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　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变化（填“物理”或“化学”）。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630" w:leftChars="100" w:hanging="420" w:hanging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MWUyMjhkNDc5Yjk5MjUxY2FmZjJmNWU5Mzg5NmMifQ=="/>
  </w:docVars>
  <w:rsids>
    <w:rsidRoot w:val="72FD265A"/>
    <w:rsid w:val="04AB754A"/>
    <w:rsid w:val="082F2D28"/>
    <w:rsid w:val="09D75426"/>
    <w:rsid w:val="0A397E8E"/>
    <w:rsid w:val="0B316DB7"/>
    <w:rsid w:val="0E3E3CC5"/>
    <w:rsid w:val="0F046CBD"/>
    <w:rsid w:val="127A7296"/>
    <w:rsid w:val="1B972C67"/>
    <w:rsid w:val="2177331E"/>
    <w:rsid w:val="27912C60"/>
    <w:rsid w:val="2BBB64FD"/>
    <w:rsid w:val="2C3E2BD2"/>
    <w:rsid w:val="2F7470EF"/>
    <w:rsid w:val="31E17DA1"/>
    <w:rsid w:val="36E7464B"/>
    <w:rsid w:val="38C34C43"/>
    <w:rsid w:val="3E3E53F1"/>
    <w:rsid w:val="453C2005"/>
    <w:rsid w:val="45EC57D9"/>
    <w:rsid w:val="4B117A90"/>
    <w:rsid w:val="4B702A09"/>
    <w:rsid w:val="4C580B23"/>
    <w:rsid w:val="4E2B70BB"/>
    <w:rsid w:val="4EC07803"/>
    <w:rsid w:val="4F3A6DE9"/>
    <w:rsid w:val="544D1B39"/>
    <w:rsid w:val="57947A7F"/>
    <w:rsid w:val="58C85C32"/>
    <w:rsid w:val="5F0B6879"/>
    <w:rsid w:val="61112140"/>
    <w:rsid w:val="68B41D2F"/>
    <w:rsid w:val="6DA06D26"/>
    <w:rsid w:val="6DAE48C5"/>
    <w:rsid w:val="72FD265A"/>
    <w:rsid w:val="73942E89"/>
    <w:rsid w:val="76522B87"/>
    <w:rsid w:val="7C6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Paragraph"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1471</Words>
  <Characters>1520</Characters>
  <Lines>0</Lines>
  <Paragraphs>0</Paragraphs>
  <TotalTime>187</TotalTime>
  <ScaleCrop>false</ScaleCrop>
  <LinksUpToDate>false</LinksUpToDate>
  <CharactersWithSpaces>1858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2022-06-12T08:53:00Z</dcterms:created>
  <dc:creator>高山流水，琴瑟有声。</dc:creator>
  <cp:lastModifiedBy>伊人醉1413554639</cp:lastModifiedBy>
  <dcterms:modified xsi:type="dcterms:W3CDTF">2023-09-21T05:26:31Z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2CE63E8D34F246049A2D0B554FDF5180</vt:lpwstr>
  </property>
</Properties>
</file>